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right="113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44450</wp:posOffset>
                </wp:positionV>
                <wp:extent cx="856615" cy="799465"/>
                <wp:effectExtent l="0" t="0" r="1905" b="25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704850"/>
                                  <wp:effectExtent l="0" t="0" r="0" b="0"/>
                                  <wp:docPr id="1" name="Picture 1" descr="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pt;width:67.45pt;height:62.95pt;z-index:251657216;visibility:visible;mso-wrap-style:non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RdfgIAAAwFAAAOAAAAZHJzL2Uyb0RvYy54bWysVNmO2yAUfa/Uf0C8Z7zITmIrzmiSqatK&#10;00Wa6QcQwDGqDQiY2NOq/94LTjKZLlJV1Q+Y5XLucs5ldT32HTpwY4WSFU6uYoy4pIoJua/w54d6&#10;tsTIOiIZ6ZTkFX7iFl+vX79aDbrkqWpVx7hBACJtOegKt87pMoosbXlP7JXSXMJho0xPHCzNPmKG&#10;DIDed1Eax/NoUIZpoyi3FnZvp0O8DvhNw6n72DSWO9RVGGJzYTRh3PkxWq9IuTdEt4IewyD/EEVP&#10;hASnZ6hb4gh6NOIXqF5Qo6xq3BVVfaSaRlAecoBskvinbO5bonnIBYpj9blM9v/B0g+HTwYJVmEg&#10;SpIeKHrgo0MbNaLUV2fQtgSjew1mboRtYDlkavWdol8skmrbErnnN8aooeWEQXSJvxldXJ1wrAfZ&#10;De8VAzfk0akANDam96WDYiBAB5aezsz4UChsLvP5PMkxonC0KIpsngcPpDxd1sa6t1z1yE8qbID4&#10;AE4Od9b5YEh5MvG+rOoEq0XXhYXZ77adQQcCIqnDd0R/YdZJbyyVvzYhTjsQI/jwZz7aQPq3Ikmz&#10;eJMWs3q+XMyyOstnxSJezuKk2BTzOCuy2/q7DzDJylYwxuWdkPwkwCT7O4KPrTBJJ0gQDRUu8jSf&#10;GPpjknH4fpdkLxz0Yyd6qPnZiJSe1zeSQdqkdER00zx6GX6oMtTg9A9VCSrwxE8ScONuBBQvjZ1i&#10;T6AHo4AvIB0eEZi0ynzFaICGrLCEFwOj7p0ERRVJlvn+DYssX6SwMJcnu8sTIikAVdhhNE23bur5&#10;R23EvgU/Jw3fgAprERTyHNNRu9ByIZXj8+B7+nIdrJ4fsfUPAAAA//8DAFBLAwQUAAYACAAAACEA&#10;Ff1X5d4AAAAGAQAADwAAAGRycy9kb3ducmV2LnhtbEyPzU7DMBCE75X6DtYicWudFgRtiFO1SEhc&#10;QFB+Km7beEmixuvIdtLw9jgnOO2sZjXzbbYZTCN6cr62rGAxT0AQF1bXXCp4f3uYrUD4gKyxsUwK&#10;fsjDJp9OMky1PfMr9ftQihjCPkUFVQhtKqUvKjLo57Yljt63dQZDXF0ptcNzDDeNXCbJjTRYc2yo&#10;sKX7iorTvjMK+q/np8OL/dzuHl15MKvio3OnhVKXF8P2DkSgIfwdw4gf0SGPTEfbsfaiURAfCQpu&#10;4xjNq+s1iOMolmuQeSb/4+e/AAAA//8DAFBLAQItABQABgAIAAAAIQC2gziS/gAAAOEBAAATAAAA&#10;AAAAAAAAAAAAAAAAAABbQ29udGVudF9UeXBlc10ueG1sUEsBAi0AFAAGAAgAAAAhADj9If/WAAAA&#10;lAEAAAsAAAAAAAAAAAAAAAAALwEAAF9yZWxzLy5yZWxzUEsBAi0AFAAGAAgAAAAhAJ6XdF1+AgAA&#10;DAUAAA4AAAAAAAAAAAAAAAAALgIAAGRycy9lMm9Eb2MueG1sUEsBAi0AFAAGAAgAAAAhABX9V+Xe&#10;AAAABgEAAA8AAAAAAAAAAAAAAAAA2AQAAGRycy9kb3ducmV2LnhtbFBLBQYAAAAABAAEAPMAAADj&#10;BQAAAAA=&#10;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275" cy="704850"/>
                            <wp:effectExtent l="0" t="0" r="0" b="0"/>
                            <wp:docPr id="1" name="Picture 1" descr="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ind w:right="111"/>
        <w:rPr>
          <w:rFonts w:ascii="Tahoma" w:hAnsi="Tahoma" w:cs="Tahoma"/>
          <w:b/>
        </w:rPr>
      </w:pPr>
    </w:p>
    <w:p>
      <w:pPr>
        <w:ind w:right="111"/>
        <w:rPr>
          <w:rFonts w:ascii="Tahoma" w:hAnsi="Tahoma" w:cs="Tahoma"/>
          <w:b/>
        </w:rPr>
      </w:pPr>
    </w:p>
    <w:p>
      <w:pPr>
        <w:ind w:right="111"/>
        <w:rPr>
          <w:rFonts w:ascii="Tahoma" w:hAnsi="Tahoma" w:cs="Tahoma"/>
          <w:b/>
        </w:rPr>
      </w:pPr>
    </w:p>
    <w:p>
      <w:pPr>
        <w:ind w:right="111"/>
        <w:rPr>
          <w:rFonts w:ascii="Tahoma" w:hAnsi="Tahoma" w:cs="Tahoma"/>
          <w:b/>
        </w:rPr>
      </w:pPr>
    </w:p>
    <w:p>
      <w:pPr>
        <w:ind w:right="113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NEWPORT GIRLS’ HIGH SCHOOL</w:t>
      </w:r>
    </w:p>
    <w:p>
      <w:pPr>
        <w:ind w:right="113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Supplementary Information Form for Years 7, 8, 9 &amp; 10</w:t>
      </w:r>
    </w:p>
    <w:p>
      <w:pPr>
        <w:ind w:right="113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September 2020 – August 2021</w:t>
      </w:r>
    </w:p>
    <w:p>
      <w:pPr>
        <w:ind w:right="113"/>
        <w:jc w:val="center"/>
        <w:rPr>
          <w:rFonts w:ascii="Calibri" w:hAnsi="Calibri" w:cs="Tahoma"/>
          <w:sz w:val="19"/>
          <w:szCs w:val="19"/>
        </w:rPr>
      </w:pPr>
      <w:r>
        <w:rPr>
          <w:rFonts w:ascii="Calibri" w:hAnsi="Calibri" w:cs="Tahoma"/>
          <w:noProof/>
          <w:sz w:val="19"/>
          <w:szCs w:val="19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113030</wp:posOffset>
                </wp:positionV>
                <wp:extent cx="1640205" cy="209550"/>
                <wp:effectExtent l="10160" t="10795" r="6985" b="8255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209550"/>
                          <a:chOff x="5655" y="3465"/>
                          <a:chExt cx="2583" cy="330"/>
                        </a:xfrm>
                      </wpg:grpSpPr>
                      <wps:wsp>
                        <wps:cNvPr id="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655" y="3465"/>
                            <a:ext cx="330" cy="3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6375" y="3465"/>
                            <a:ext cx="1863" cy="330"/>
                            <a:chOff x="6375" y="3465"/>
                            <a:chExt cx="1863" cy="330"/>
                          </a:xfrm>
                        </wpg:grpSpPr>
                        <wps:wsp>
                          <wps:cNvPr id="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3465"/>
                              <a:ext cx="33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0" y="3465"/>
                              <a:ext cx="33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3465"/>
                              <a:ext cx="330" cy="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26.1pt;margin-top:8.9pt;width:129.15pt;height:16.5pt;z-index:251658240" coordorigin="5655,3465" coordsize="258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wmJAMAAD4PAAAOAAAAZHJzL2Uyb0RvYy54bWzsV21vmzAQ/j5p/8Hy9xVIAklQSVX1TZO6&#10;rVq3H+CAednAZrYT2v36nc/ktZEmdVsmVeUDsjnfcffc8xh8evbQ1GTJla6kSGhw4lPCRSqzShQJ&#10;/frl+t2EEm2YyFgtBU/oI9f0bPb2zWnXxnwgS1lnXBEIInTctQktjWljz9NpyRumT2TLBRhzqRpm&#10;YKoKL1Osg+hN7Q18P/I6qbJWyZRrDU8vnZHOMH6e89R8ynPNDakTCrkZvCu8z+3dm52yuFCsLau0&#10;T4M9I4uGVQJeug51yQwjC1U9CdVUqZJa5uYklY0n87xKOdYA1QT+XjU3Si5arKWIu6JdwwTQ7uH0&#10;7LDpx+WdIlWW0AElgjXQInwrCSYWm64tYlhyo9r79k65AmF4K9PvGszevt3OC7eYzLsPMoN4bGEk&#10;YvOQq8aGgKrJA7bgcd0C/mBICg+DaOQP/JCSFGwDfxqGfY/SEhpp3cIoBDNYh6ModP1Ly6vefRBO&#10;hs53OERHj8XutZhqn5qtC+imN4jqP0P0vmQtx0ZpC1ePKGTiED0HBHAJCYYOVVy2glQ7PImQFyUT&#10;BT9XSnYlZxlkFdj1kPuWg51o6MZvAT6A1Apmiw5CvA8Ti1ulzQ2XDbGDhAIFRfYZdIQtZMtbbZAG&#10;WV8by75Rkjc1qGbJahJEUTTGnFncL4YWrGJaTy3rKruu6honqphf1IqAa0Kv8eqdd5bVgnQJnYaD&#10;ELPYsentED5eh0JgHah2i+yVyHBsWFW7MWRZix5qi67jyFxmj4C0km7jgI0OBqVUPynpYNNIqP6x&#10;YIpTUr8X0K1pMBrZXQYno3A8gInatsy3LUykECqhhhI3vDBuZ1q0qipKeFOA5QppCZRXZkUFl1Wf&#10;LNDY6RTJvZZsz8HRioO9qrE3+6q129bfUnU0HO/Lc0W6YBLtipPFa1UfcNuo+onj/1Q1VPdE1SPL&#10;uB2RAs//kaoPILUC+FXVL03VR/hKRQf4jN/VI/F5HASwS+58z1/5zOKX+ZU6Ap/HB/gcHXF/Hk99&#10;OPO88hn/7172X9fmTNEfheCQBqOdU+D2HFdtjr2zXwAAAP//AwBQSwMEFAAGAAgAAAAhAI2fu13g&#10;AAAACQEAAA8AAABkcnMvZG93bnJldi54bWxMj0FLw0AQhe+C/2EZwZvdTSS1TbMppainIrQVxNs2&#10;mSah2dmQ3Sbpv3c86XF4H2++l60n24oBe9840hDNFAikwpUNVRo+j29PCxA+GCpN6wg13NDDOr+/&#10;y0xaupH2OBxCJbiEfGo01CF0qZS+qNEaP3MdEmdn11sT+OwrWfZm5HLbylipubSmIf5Qmw63NRaX&#10;w9VqeB/NuHmOXofd5by9fR+Tj69dhFo/PkybFYiAU/iD4Vef1SFnp5O7UulFq2GexDGjHLzwBAaW&#10;kUpAnDQkagEyz+T/BfkPAAAA//8DAFBLAQItABQABgAIAAAAIQC2gziS/gAAAOEBAAATAAAAAAAA&#10;AAAAAAAAAAAAAABbQ29udGVudF9UeXBlc10ueG1sUEsBAi0AFAAGAAgAAAAhADj9If/WAAAAlAEA&#10;AAsAAAAAAAAAAAAAAAAALwEAAF9yZWxzLy5yZWxzUEsBAi0AFAAGAAgAAAAhAJS+jCYkAwAAPg8A&#10;AA4AAAAAAAAAAAAAAAAALgIAAGRycy9lMm9Eb2MueG1sUEsBAi0AFAAGAAgAAAAhAI2fu13gAAAA&#10;CQEAAA8AAAAAAAAAAAAAAAAAfgUAAGRycy9kb3ducmV2LnhtbFBLBQYAAAAABAAEAPMAAACLBgAA&#10;AAA=&#10;">
                <v:roundrect id="AutoShape 13" o:spid="_x0000_s1027" style="position:absolute;left:5655;top:3465;width:330;height:3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    <v:group id="Group 17" o:spid="_x0000_s1028" style="position:absolute;left:6375;top:3465;width:1863;height:330" coordorigin="6375,3465" coordsize="186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AutoShape 14" o:spid="_x0000_s1029" style="position:absolute;left:6375;top:3465;width:330;height:3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/>
                  <v:roundrect id="AutoShape 15" o:spid="_x0000_s1030" style="position:absolute;left:7110;top:3465;width:330;height:3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/>
                  <v:roundrect id="AutoShape 16" o:spid="_x0000_s1031" style="position:absolute;left:7908;top:3465;width:330;height:3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/>
                </v:group>
              </v:group>
            </w:pict>
          </mc:Fallback>
        </mc:AlternateContent>
      </w:r>
    </w:p>
    <w:p>
      <w:pPr>
        <w:ind w:right="113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I would like my daughter to be considered for a place in year:</w:t>
      </w:r>
      <w:r>
        <w:rPr>
          <w:rFonts w:ascii="Calibri" w:hAnsi="Calibri" w:cs="Tahoma"/>
          <w:b/>
          <w:sz w:val="20"/>
          <w:szCs w:val="20"/>
        </w:rPr>
        <w:tab/>
        <w:t xml:space="preserve">7 </w:t>
      </w:r>
      <w:r>
        <w:rPr>
          <w:rFonts w:ascii="Calibri" w:hAnsi="Calibri" w:cs="Tahoma"/>
          <w:b/>
          <w:sz w:val="20"/>
          <w:szCs w:val="20"/>
        </w:rPr>
        <w:tab/>
        <w:t>8</w:t>
      </w:r>
      <w:r>
        <w:rPr>
          <w:rFonts w:ascii="Calibri" w:hAnsi="Calibri" w:cs="Tahoma"/>
          <w:b/>
          <w:sz w:val="20"/>
          <w:szCs w:val="20"/>
        </w:rPr>
        <w:tab/>
        <w:t>9</w:t>
      </w:r>
      <w:r>
        <w:rPr>
          <w:rFonts w:ascii="Calibri" w:hAnsi="Calibri" w:cs="Tahoma"/>
          <w:b/>
          <w:sz w:val="20"/>
          <w:szCs w:val="20"/>
        </w:rPr>
        <w:tab/>
        <w:t>10</w:t>
      </w:r>
      <w:r>
        <w:rPr>
          <w:rFonts w:ascii="Calibri" w:hAnsi="Calibri" w:cs="Tahoma"/>
          <w:b/>
          <w:sz w:val="20"/>
          <w:szCs w:val="20"/>
        </w:rPr>
        <w:tab/>
        <w:t>(please tick)</w:t>
      </w:r>
    </w:p>
    <w:p>
      <w:pPr>
        <w:spacing w:before="180"/>
        <w:ind w:right="113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Date your daughter sat the Entrance Test: ___________________ Candidates must not have sat the test on a previous occasion within the Consortium (Newport Girls’ High School, Queen Mary’s High School and Wolverhampton Girls’ High School).</w:t>
      </w:r>
    </w:p>
    <w:p>
      <w:pPr>
        <w:spacing w:before="120"/>
        <w:ind w:right="113"/>
        <w:rPr>
          <w:rFonts w:ascii="Calibri" w:hAnsi="Calibri" w:cs="Tahoma"/>
          <w:b/>
          <w:sz w:val="19"/>
          <w:szCs w:val="19"/>
        </w:rPr>
      </w:pPr>
      <w:r>
        <w:rPr>
          <w:rFonts w:ascii="Calibri" w:hAnsi="Calibri" w:cs="Tahoma"/>
          <w:b/>
          <w:sz w:val="19"/>
          <w:szCs w:val="19"/>
        </w:rPr>
        <w:t>Candidate’s details: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3003"/>
        <w:gridCol w:w="1093"/>
        <w:gridCol w:w="1503"/>
        <w:gridCol w:w="3004"/>
      </w:tblGrid>
      <w:tr>
        <w:trPr>
          <w:trHeight w:val="340"/>
        </w:trPr>
        <w:tc>
          <w:tcPr>
            <w:tcW w:w="2596" w:type="dxa"/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Girl’s Surname:</w:t>
            </w:r>
          </w:p>
        </w:tc>
        <w:tc>
          <w:tcPr>
            <w:tcW w:w="8603" w:type="dxa"/>
            <w:gridSpan w:val="4"/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</w:tc>
      </w:tr>
      <w:tr>
        <w:trPr>
          <w:trHeight w:val="340"/>
        </w:trPr>
        <w:tc>
          <w:tcPr>
            <w:tcW w:w="2596" w:type="dxa"/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Girl’s Forenames:</w:t>
            </w:r>
          </w:p>
        </w:tc>
        <w:tc>
          <w:tcPr>
            <w:tcW w:w="86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</w:tc>
      </w:tr>
      <w:tr>
        <w:trPr>
          <w:trHeight w:val="340"/>
        </w:trPr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Date of Birth:</w:t>
            </w:r>
          </w:p>
        </w:tc>
        <w:tc>
          <w:tcPr>
            <w:tcW w:w="86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b/>
                <w:sz w:val="19"/>
                <w:szCs w:val="19"/>
              </w:rPr>
            </w:pPr>
          </w:p>
        </w:tc>
      </w:tr>
      <w:tr>
        <w:trPr>
          <w:trHeight w:val="340"/>
        </w:trPr>
        <w:tc>
          <w:tcPr>
            <w:tcW w:w="25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right="113"/>
              <w:rPr>
                <w:rFonts w:ascii="Calibri" w:hAnsi="Calibri" w:cs="Tahoma"/>
                <w:sz w:val="19"/>
                <w:szCs w:val="19"/>
              </w:rPr>
            </w:pPr>
          </w:p>
          <w:p>
            <w:pPr>
              <w:spacing w:before="120" w:after="120"/>
              <w:ind w:right="113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Full Names of Parents/Carers:</w:t>
            </w:r>
          </w:p>
          <w:p>
            <w:pPr>
              <w:spacing w:before="120" w:after="120"/>
              <w:ind w:right="113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Mr/Mrs/Miss/Ms/Dr/Other: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Relationship to Child:</w:t>
            </w:r>
          </w:p>
        </w:tc>
      </w:tr>
      <w:tr>
        <w:trPr>
          <w:trHeight w:val="340"/>
        </w:trPr>
        <w:tc>
          <w:tcPr>
            <w:tcW w:w="25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8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</w:tc>
      </w:tr>
      <w:tr>
        <w:trPr>
          <w:trHeight w:val="340"/>
        </w:trPr>
        <w:tc>
          <w:tcPr>
            <w:tcW w:w="25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Mr/Mrs/Miss/Ms/Dr/Other: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Relationship to Child:</w:t>
            </w:r>
          </w:p>
        </w:tc>
      </w:tr>
      <w:tr>
        <w:trPr>
          <w:trHeight w:val="340"/>
        </w:trPr>
        <w:tc>
          <w:tcPr>
            <w:tcW w:w="25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8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</w:tc>
      </w:tr>
      <w:tr>
        <w:trPr>
          <w:trHeight w:val="340"/>
        </w:trPr>
        <w:tc>
          <w:tcPr>
            <w:tcW w:w="2596" w:type="dxa"/>
            <w:vMerge w:val="restart"/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 xml:space="preserve">Home Address </w:t>
            </w:r>
            <w:r>
              <w:rPr>
                <w:rFonts w:ascii="Calibri" w:hAnsi="Calibri" w:cs="Tahoma"/>
                <w:i/>
                <w:sz w:val="19"/>
                <w:szCs w:val="19"/>
              </w:rPr>
              <w:t>(where the child normally resides on weekdays and nights):</w:t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color w:val="FF0000"/>
                <w:sz w:val="19"/>
                <w:szCs w:val="19"/>
              </w:rPr>
            </w:pPr>
          </w:p>
        </w:tc>
      </w:tr>
      <w:tr>
        <w:trPr>
          <w:trHeight w:val="340"/>
        </w:trPr>
        <w:tc>
          <w:tcPr>
            <w:tcW w:w="2596" w:type="dxa"/>
            <w:vMerge/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860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color w:val="FF0000"/>
                <w:sz w:val="19"/>
                <w:szCs w:val="19"/>
              </w:rPr>
            </w:pPr>
          </w:p>
        </w:tc>
      </w:tr>
      <w:tr>
        <w:trPr>
          <w:trHeight w:val="340"/>
        </w:trPr>
        <w:tc>
          <w:tcPr>
            <w:tcW w:w="25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59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color w:val="FF0000"/>
                <w:sz w:val="19"/>
                <w:szCs w:val="19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b/>
                <w:color w:val="FF0000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Postcode:</w:t>
            </w:r>
          </w:p>
        </w:tc>
      </w:tr>
      <w:tr>
        <w:trPr>
          <w:trHeight w:val="340"/>
        </w:trPr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Daytime Telephone: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b/>
                <w:color w:val="FF0000"/>
                <w:sz w:val="19"/>
                <w:szCs w:val="19"/>
              </w:rPr>
            </w:pP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Evening Telephone: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</w:tc>
      </w:tr>
      <w:tr>
        <w:trPr>
          <w:trHeight w:val="340"/>
        </w:trPr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Mobile Telephone:</w:t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b/>
                <w:color w:val="FF0000"/>
                <w:sz w:val="19"/>
                <w:szCs w:val="19"/>
              </w:rPr>
            </w:pPr>
          </w:p>
        </w:tc>
      </w:tr>
      <w:tr>
        <w:trPr>
          <w:trHeight w:val="340"/>
        </w:trPr>
        <w:tc>
          <w:tcPr>
            <w:tcW w:w="2596" w:type="dxa"/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Email Address:</w:t>
            </w:r>
          </w:p>
        </w:tc>
        <w:tc>
          <w:tcPr>
            <w:tcW w:w="86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</w:tc>
      </w:tr>
      <w:tr>
        <w:trPr>
          <w:trHeight w:val="340"/>
        </w:trPr>
        <w:tc>
          <w:tcPr>
            <w:tcW w:w="2596" w:type="dxa"/>
            <w:vMerge w:val="restart"/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Name and Address of Present School:</w:t>
            </w:r>
          </w:p>
        </w:tc>
        <w:tc>
          <w:tcPr>
            <w:tcW w:w="860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</w:tc>
      </w:tr>
      <w:tr>
        <w:trPr>
          <w:trHeight w:val="340"/>
        </w:trPr>
        <w:tc>
          <w:tcPr>
            <w:tcW w:w="2596" w:type="dxa"/>
            <w:vMerge/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559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Postcode:</w:t>
            </w:r>
          </w:p>
        </w:tc>
      </w:tr>
      <w:tr>
        <w:trPr>
          <w:trHeight w:val="340"/>
        </w:trPr>
        <w:tc>
          <w:tcPr>
            <w:tcW w:w="11199" w:type="dxa"/>
            <w:gridSpan w:val="5"/>
            <w:shd w:val="clear" w:color="auto" w:fill="auto"/>
            <w:vAlign w:val="center"/>
          </w:tcPr>
          <w:p>
            <w:pPr>
              <w:tabs>
                <w:tab w:val="left" w:pos="4712"/>
              </w:tabs>
              <w:ind w:right="111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Do you have other children attending the school:   YES/NO</w:t>
            </w:r>
            <w:r>
              <w:rPr>
                <w:rFonts w:ascii="Calibri" w:hAnsi="Calibri" w:cs="Tahoma"/>
                <w:sz w:val="19"/>
                <w:szCs w:val="19"/>
              </w:rPr>
              <w:tab/>
              <w:t>Name:</w:t>
            </w:r>
            <w:r>
              <w:rPr>
                <w:rFonts w:ascii="Calibri" w:hAnsi="Calibri" w:cs="Tahoma"/>
                <w:sz w:val="19"/>
                <w:szCs w:val="19"/>
              </w:rPr>
              <w:tab/>
            </w:r>
            <w:r>
              <w:rPr>
                <w:rFonts w:ascii="Calibri" w:hAnsi="Calibri" w:cs="Tahoma"/>
                <w:sz w:val="19"/>
                <w:szCs w:val="19"/>
              </w:rPr>
              <w:tab/>
            </w:r>
            <w:r>
              <w:rPr>
                <w:rFonts w:ascii="Calibri" w:hAnsi="Calibri" w:cs="Tahoma"/>
                <w:sz w:val="19"/>
                <w:szCs w:val="19"/>
              </w:rPr>
              <w:tab/>
            </w:r>
            <w:r>
              <w:rPr>
                <w:rFonts w:ascii="Calibri" w:hAnsi="Calibri" w:cs="Tahoma"/>
                <w:sz w:val="19"/>
                <w:szCs w:val="19"/>
              </w:rPr>
              <w:tab/>
            </w:r>
            <w:r>
              <w:rPr>
                <w:rFonts w:ascii="Calibri" w:hAnsi="Calibri" w:cs="Tahoma"/>
                <w:sz w:val="19"/>
                <w:szCs w:val="19"/>
              </w:rPr>
              <w:tab/>
              <w:t>Form:</w:t>
            </w:r>
          </w:p>
        </w:tc>
      </w:tr>
      <w:tr>
        <w:trPr>
          <w:trHeight w:val="340"/>
        </w:trPr>
        <w:tc>
          <w:tcPr>
            <w:tcW w:w="11199" w:type="dxa"/>
            <w:gridSpan w:val="5"/>
            <w:shd w:val="clear" w:color="auto" w:fill="auto"/>
            <w:vAlign w:val="center"/>
          </w:tcPr>
          <w:p>
            <w:pPr>
              <w:spacing w:before="12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Please indicate any pastoral, medical or particular requirements for your daughter:</w:t>
            </w:r>
          </w:p>
          <w:p>
            <w:pPr>
              <w:tabs>
                <w:tab w:val="left" w:pos="4712"/>
              </w:tabs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  <w:p>
            <w:pPr>
              <w:tabs>
                <w:tab w:val="left" w:pos="4712"/>
              </w:tabs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  <w:p>
            <w:pPr>
              <w:tabs>
                <w:tab w:val="left" w:pos="4712"/>
              </w:tabs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  <w:p>
            <w:pPr>
              <w:tabs>
                <w:tab w:val="left" w:pos="4712"/>
              </w:tabs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  <w:p>
            <w:pPr>
              <w:tabs>
                <w:tab w:val="left" w:pos="4712"/>
              </w:tabs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</w:tc>
      </w:tr>
    </w:tbl>
    <w:p>
      <w:pPr>
        <w:ind w:right="111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9"/>
      </w:tblGrid>
      <w:tr>
        <w:tc>
          <w:tcPr>
            <w:tcW w:w="11209" w:type="dxa"/>
            <w:shd w:val="clear" w:color="auto" w:fill="auto"/>
          </w:tcPr>
          <w:p>
            <w:pPr>
              <w:spacing w:before="120"/>
              <w:ind w:right="113"/>
              <w:jc w:val="both"/>
              <w:rPr>
                <w:rFonts w:ascii="Calibri" w:hAnsi="Calibri" w:cs="Tahoma"/>
                <w:b/>
                <w:color w:val="FF0000"/>
                <w:sz w:val="19"/>
                <w:szCs w:val="19"/>
              </w:rPr>
            </w:pPr>
            <w:r>
              <w:rPr>
                <w:rFonts w:ascii="Calibri" w:hAnsi="Calibri" w:cs="Tahoma"/>
                <w:b/>
                <w:color w:val="FF0000"/>
                <w:sz w:val="19"/>
                <w:szCs w:val="19"/>
              </w:rPr>
              <w:t>SPECIAL ARRANGEMENTS</w:t>
            </w:r>
          </w:p>
          <w:p>
            <w:pPr>
              <w:ind w:right="111"/>
              <w:jc w:val="both"/>
              <w:rPr>
                <w:rFonts w:ascii="Calibri" w:hAnsi="Calibri" w:cs="Tahoma"/>
                <w:color w:val="FF0000"/>
                <w:sz w:val="19"/>
                <w:szCs w:val="19"/>
              </w:rPr>
            </w:pPr>
            <w:r>
              <w:rPr>
                <w:rFonts w:ascii="Calibri" w:hAnsi="Calibri" w:cs="Tahoma"/>
                <w:color w:val="FF0000"/>
                <w:sz w:val="19"/>
                <w:szCs w:val="19"/>
              </w:rPr>
              <w:t xml:space="preserve">Parents who consider that their child has a disability under the terms of the Equality Act 2010 and/or a Special Educational Need which would disadvantage her during the application of the admission procedures </w:t>
            </w:r>
            <w:r>
              <w:rPr>
                <w:rFonts w:ascii="Calibri" w:hAnsi="Calibri" w:cs="Tahoma"/>
                <w:b/>
                <w:color w:val="FF0000"/>
                <w:sz w:val="19"/>
                <w:szCs w:val="19"/>
              </w:rPr>
              <w:t xml:space="preserve">should contact the school, as additional information must be submitted </w:t>
            </w:r>
            <w:r>
              <w:rPr>
                <w:rFonts w:ascii="Calibri" w:hAnsi="Calibri" w:cs="Tahoma"/>
                <w:color w:val="FF0000"/>
                <w:sz w:val="19"/>
                <w:szCs w:val="19"/>
              </w:rPr>
              <w:t>so that consideration can be given to making any special arrangements or reasonable adjustments to the entrance test.</w:t>
            </w:r>
          </w:p>
          <w:p>
            <w:pPr>
              <w:spacing w:before="120"/>
              <w:ind w:right="113"/>
              <w:jc w:val="both"/>
              <w:rPr>
                <w:rFonts w:ascii="Calibri" w:hAnsi="Calibri" w:cs="Tahoma"/>
                <w:b/>
                <w:color w:val="FF0000"/>
                <w:sz w:val="19"/>
                <w:szCs w:val="19"/>
              </w:rPr>
            </w:pPr>
            <w:r>
              <w:rPr>
                <w:rFonts w:ascii="Calibri" w:hAnsi="Calibri" w:cs="Tahoma"/>
                <w:b/>
                <w:color w:val="FF0000"/>
                <w:sz w:val="19"/>
                <w:szCs w:val="19"/>
              </w:rPr>
              <w:t>LOOKED AFTER CHILDREN</w:t>
            </w:r>
          </w:p>
          <w:p>
            <w:pPr>
              <w:ind w:right="111"/>
              <w:jc w:val="both"/>
              <w:rPr>
                <w:rFonts w:ascii="Calibri" w:hAnsi="Calibri" w:cs="Tahoma"/>
                <w:color w:val="FF0000"/>
                <w:sz w:val="19"/>
                <w:szCs w:val="19"/>
              </w:rPr>
            </w:pPr>
            <w:r>
              <w:rPr>
                <w:rFonts w:ascii="Calibri" w:hAnsi="Calibri" w:cs="Tahoma"/>
                <w:color w:val="FF0000"/>
                <w:sz w:val="19"/>
                <w:szCs w:val="19"/>
              </w:rPr>
              <w:t>If your child is in, or has ever been in, public care, please state below the name of the Council that is responsible for your child.</w:t>
            </w:r>
          </w:p>
          <w:p>
            <w:pPr>
              <w:ind w:right="113"/>
              <w:jc w:val="both"/>
              <w:rPr>
                <w:rFonts w:ascii="Calibri" w:hAnsi="Calibri" w:cs="Tahoma"/>
                <w:color w:val="FF0000"/>
                <w:sz w:val="16"/>
                <w:szCs w:val="16"/>
              </w:rPr>
            </w:pPr>
          </w:p>
          <w:p>
            <w:pPr>
              <w:ind w:right="113"/>
              <w:jc w:val="both"/>
              <w:rPr>
                <w:rFonts w:ascii="Calibri" w:hAnsi="Calibri" w:cs="Tahoma"/>
                <w:color w:val="FF0000"/>
                <w:sz w:val="19"/>
                <w:szCs w:val="19"/>
              </w:rPr>
            </w:pPr>
            <w:r>
              <w:rPr>
                <w:rFonts w:ascii="Calibri" w:hAnsi="Calibri" w:cs="Tahoma"/>
                <w:color w:val="FF0000"/>
                <w:sz w:val="19"/>
                <w:szCs w:val="19"/>
              </w:rPr>
              <w:t>……</w:t>
            </w:r>
            <w:r>
              <w:rPr>
                <w:rFonts w:ascii="Calibri" w:hAnsi="Calibri" w:cs="Tahoma"/>
                <w:color w:val="FF0000"/>
                <w:sz w:val="16"/>
                <w:szCs w:val="16"/>
              </w:rPr>
              <w:t>………</w:t>
            </w:r>
            <w:r>
              <w:rPr>
                <w:rFonts w:ascii="Calibri" w:hAnsi="Calibri" w:cs="Tahoma"/>
                <w:color w:val="FF0000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spacing w:before="120" w:after="120"/>
              <w:ind w:right="113"/>
              <w:jc w:val="both"/>
              <w:rPr>
                <w:rFonts w:ascii="Calibri" w:hAnsi="Calibri" w:cs="Tahoma"/>
                <w:b/>
                <w:sz w:val="19"/>
                <w:szCs w:val="19"/>
              </w:rPr>
            </w:pPr>
            <w:r>
              <w:rPr>
                <w:rFonts w:ascii="Calibri" w:hAnsi="Calibri" w:cs="Tahoma"/>
                <w:color w:val="FF0000"/>
                <w:sz w:val="19"/>
                <w:szCs w:val="19"/>
              </w:rPr>
              <w:t>If your child is adopted, was she “Looked After” immediately prior to the adoption?  YES/NO</w:t>
            </w:r>
          </w:p>
        </w:tc>
      </w:tr>
    </w:tbl>
    <w:p>
      <w:pPr>
        <w:spacing w:before="120"/>
        <w:ind w:right="113"/>
        <w:rPr>
          <w:rFonts w:ascii="Calibri" w:hAnsi="Calibri" w:cs="Tahoma"/>
          <w:b/>
          <w:sz w:val="19"/>
          <w:szCs w:val="19"/>
        </w:rPr>
      </w:pPr>
      <w:r>
        <w:rPr>
          <w:rFonts w:ascii="Calibri" w:hAnsi="Calibri" w:cs="Tahoma"/>
          <w:b/>
          <w:sz w:val="19"/>
          <w:szCs w:val="19"/>
        </w:rPr>
        <w:t>In order to be considered for a place at Newport Girls’ High School, I understand that I must also apply to my home Local Authority and complete an in-year transfer application form.</w:t>
      </w:r>
    </w:p>
    <w:p>
      <w:pPr>
        <w:ind w:right="111"/>
        <w:jc w:val="both"/>
        <w:rPr>
          <w:rFonts w:ascii="Calibri" w:hAnsi="Calibri" w:cs="Tahoma"/>
          <w:sz w:val="19"/>
          <w:szCs w:val="19"/>
        </w:rPr>
      </w:pPr>
    </w:p>
    <w:p>
      <w:pPr>
        <w:spacing w:after="120"/>
        <w:ind w:right="113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b/>
          <w:sz w:val="19"/>
          <w:szCs w:val="19"/>
        </w:rPr>
        <w:t>Signature of Parent/Carer:</w:t>
      </w:r>
      <w:r>
        <w:rPr>
          <w:rFonts w:ascii="Calibri" w:hAnsi="Calibri" w:cs="Tahoma"/>
          <w:sz w:val="19"/>
          <w:szCs w:val="19"/>
        </w:rPr>
        <w:t xml:space="preserve"> __________________________________________________       </w:t>
      </w:r>
      <w:r>
        <w:rPr>
          <w:rFonts w:ascii="Calibri" w:hAnsi="Calibri" w:cs="Tahoma"/>
          <w:b/>
          <w:sz w:val="19"/>
          <w:szCs w:val="19"/>
        </w:rPr>
        <w:t>Date:</w:t>
      </w:r>
      <w:r>
        <w:rPr>
          <w:rFonts w:ascii="Calibri" w:hAnsi="Calibri" w:cs="Tahoma"/>
          <w:sz w:val="19"/>
          <w:szCs w:val="19"/>
        </w:rPr>
        <w:t xml:space="preserve"> ____________________</w:t>
      </w:r>
    </w:p>
    <w:tbl>
      <w:tblPr>
        <w:tblW w:w="0" w:type="auto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 w:firstRow="1" w:lastRow="0" w:firstColumn="1" w:lastColumn="0" w:noHBand="0" w:noVBand="1"/>
      </w:tblPr>
      <w:tblGrid>
        <w:gridCol w:w="10988"/>
      </w:tblGrid>
      <w:tr>
        <w:trPr>
          <w:trHeight w:val="1015"/>
        </w:trPr>
        <w:tc>
          <w:tcPr>
            <w:tcW w:w="10988" w:type="dxa"/>
            <w:shd w:val="clear" w:color="auto" w:fill="auto"/>
          </w:tcPr>
          <w:p>
            <w:pPr>
              <w:spacing w:before="60"/>
              <w:ind w:right="113"/>
              <w:rPr>
                <w:rFonts w:ascii="Calibri" w:hAnsi="Calibri" w:cs="Tahoma"/>
                <w:b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 xml:space="preserve">Please return this form to: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ADMISSIONS, NEWPORT GIRLS’ HIGH SCHOOL, WELLINGTON ROAD, NEWPORT, SHROPSHIRE.  TF10 7HL</w:t>
            </w:r>
          </w:p>
          <w:p>
            <w:pPr>
              <w:ind w:right="111"/>
              <w:rPr>
                <w:rFonts w:ascii="Calibri" w:hAnsi="Calibri" w:cs="Tahoma"/>
                <w:sz w:val="19"/>
                <w:szCs w:val="19"/>
              </w:rPr>
            </w:pPr>
          </w:p>
          <w:p>
            <w:pPr>
              <w:tabs>
                <w:tab w:val="left" w:pos="1134"/>
              </w:tabs>
              <w:spacing w:after="60"/>
              <w:ind w:left="1134" w:right="113" w:hanging="1134"/>
              <w:rPr>
                <w:rFonts w:ascii="Calibri" w:hAnsi="Calibri" w:cs="Tahoma"/>
                <w:sz w:val="19"/>
                <w:szCs w:val="19"/>
              </w:rPr>
            </w:pPr>
            <w:r>
              <w:rPr>
                <w:rFonts w:ascii="Calibri" w:hAnsi="Calibri" w:cs="Tahoma"/>
                <w:sz w:val="19"/>
                <w:szCs w:val="19"/>
              </w:rPr>
              <w:t>Please note:</w:t>
            </w:r>
            <w:r>
              <w:rPr>
                <w:rFonts w:ascii="Calibri" w:hAnsi="Calibri" w:cs="Tahoma"/>
                <w:sz w:val="19"/>
                <w:szCs w:val="19"/>
              </w:rPr>
              <w:tab/>
              <w:t xml:space="preserve">This information will only be kept by the school until 31 August 2021.  </w:t>
            </w:r>
            <w:r>
              <w:rPr>
                <w:rFonts w:ascii="Calibri" w:hAnsi="Calibri" w:cs="Tahoma"/>
                <w:b/>
                <w:sz w:val="19"/>
                <w:szCs w:val="19"/>
                <w:u w:val="single"/>
              </w:rPr>
              <w:t>To remain on the waiting list, parents will need to contact the school.</w:t>
            </w:r>
          </w:p>
        </w:tc>
      </w:tr>
    </w:tbl>
    <w:p>
      <w:pPr>
        <w:ind w:right="111"/>
        <w:rPr>
          <w:rFonts w:ascii="Tahoma" w:hAnsi="Tahoma" w:cs="Tahoma"/>
          <w:b/>
          <w:sz w:val="20"/>
          <w:szCs w:val="20"/>
        </w:rPr>
      </w:pPr>
    </w:p>
    <w:sectPr>
      <w:pgSz w:w="11906" w:h="16838"/>
      <w:pgMar w:top="227" w:right="424" w:bottom="113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648"/>
    <w:multiLevelType w:val="hybridMultilevel"/>
    <w:tmpl w:val="51CC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B97DCB-F056-428A-9819-41BB8CA6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7F95-8821-48D0-9D51-F5B08264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Consortium of Grammar Schools</vt:lpstr>
    </vt:vector>
  </TitlesOfParts>
  <Company>WGHS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Consortium of Grammar Schools</dc:title>
  <dc:subject/>
  <dc:creator>jglawton</dc:creator>
  <cp:keywords/>
  <cp:lastModifiedBy>Kathy Jones</cp:lastModifiedBy>
  <cp:revision>2</cp:revision>
  <cp:lastPrinted>2018-04-20T10:25:00Z</cp:lastPrinted>
  <dcterms:created xsi:type="dcterms:W3CDTF">2020-08-12T14:49:00Z</dcterms:created>
  <dcterms:modified xsi:type="dcterms:W3CDTF">2020-08-12T14:49:00Z</dcterms:modified>
</cp:coreProperties>
</file>