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F72C1D" w:rsidP="00872BA8" w:rsidRDefault="00266CAB" w14:paraId="072D2A0A" w14:textId="444DA42D">
      <w:pPr>
        <w:spacing w:after="0" w:line="240" w:lineRule="auto"/>
        <w:ind w:left="4678" w:hanging="4820"/>
      </w:pPr>
      <w:r>
        <w:rPr>
          <w:rFonts w:ascii="Garamond" w:hAnsi="Garamond"/>
          <w:b/>
          <w:noProof/>
          <w:sz w:val="28"/>
          <w:lang w:eastAsia="en-GB"/>
        </w:rPr>
        <w:drawing>
          <wp:anchor distT="0" distB="0" distL="114300" distR="114300" simplePos="0" relativeHeight="251658240" behindDoc="0" locked="0" layoutInCell="1" allowOverlap="1" wp14:anchorId="5DCA86EF" wp14:editId="2A74C52D">
            <wp:simplePos x="0" y="0"/>
            <wp:positionH relativeFrom="column">
              <wp:posOffset>2514600</wp:posOffset>
            </wp:positionH>
            <wp:positionV relativeFrom="paragraph">
              <wp:posOffset>-209550</wp:posOffset>
            </wp:positionV>
            <wp:extent cx="495300" cy="415501"/>
            <wp:effectExtent l="0" t="0" r="0" b="3810"/>
            <wp:wrapNone/>
            <wp:docPr id="1" name="Picture 1"/>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1" name="NEW CREST_no words.png"/>
                    <pic:cNvPicPr/>
                  </pic:nvPicPr>
                  <pic:blipFill>
                    <a:blip xmlns:r="http://schemas.openxmlformats.org/officeDocument/2006/relationships" r:embed="rId9" cstate="print">
                      <a:extLst>
                        <a:ext uri="{28A0092B-C50C-407E-A947-70E740481C1C}">
                          <a14:useLocalDpi xmlns:a14="http://schemas.microsoft.com/office/drawing/2010/main" val="0"/>
                        </a:ext>
                      </a:extLst>
                    </a:blip>
                    <a:stretch>
                      <a:fillRect/>
                    </a:stretch>
                  </pic:blipFill>
                  <pic:spPr>
                    <a:xfrm>
                      <a:off x="0" y="0"/>
                      <a:ext cx="495300" cy="415501"/>
                    </a:xfrm>
                    <a:prstGeom prst="rect">
                      <a:avLst/>
                    </a:prstGeom>
                  </pic:spPr>
                </pic:pic>
              </a:graphicData>
            </a:graphic>
            <wp14:sizeRelV relativeFrom="margin">
              <wp14:pctHeight>0</wp14:pctHeight>
            </wp14:sizeRelV>
          </wp:anchor>
        </w:drawing>
      </w:r>
      <w:r w:rsidRPr="3A3506B0" w:rsidR="00266CAB">
        <w:rPr>
          <w:rFonts w:ascii="Garamond" w:hAnsi="Garamond"/>
          <w:b w:val="1"/>
          <w:bCs w:val="1"/>
          <w:sz w:val="28"/>
          <w:szCs w:val="28"/>
        </w:rPr>
        <w:t xml:space="preserve">      Newport Girls’ High School</w:t>
      </w:r>
      <w:r>
        <w:rPr>
          <w:rFonts w:ascii="Garamond" w:hAnsi="Garamond"/>
          <w:b/>
          <w:sz w:val="28"/>
        </w:rPr>
        <w:tab/>
      </w:r>
      <w:r>
        <w:rPr>
          <w:rFonts w:ascii="Garamond" w:hAnsi="Garamond"/>
          <w:b/>
          <w:sz w:val="28"/>
        </w:rPr>
        <w:tab/>
      </w:r>
      <w:r w:rsidR="00872BA8">
        <w:rPr>
          <w:rFonts w:ascii="Garamond" w:hAnsi="Garamond"/>
          <w:b/>
          <w:sz w:val="28"/>
        </w:rPr>
        <w:tab/>
      </w:r>
      <w:r w:rsidR="00872BA8">
        <w:rPr>
          <w:rFonts w:ascii="Garamond" w:hAnsi="Garamond"/>
          <w:b/>
          <w:sz w:val="28"/>
        </w:rPr>
        <w:tab/>
      </w:r>
      <w:r w:rsidR="00872BA8">
        <w:rPr>
          <w:rFonts w:ascii="Garamond" w:hAnsi="Garamond"/>
          <w:b/>
          <w:sz w:val="28"/>
        </w:rPr>
        <w:tab/>
      </w:r>
      <w:r w:rsidRPr="3A3506B0" w:rsidR="00DA2E4E">
        <w:rPr>
          <w:rFonts w:ascii="Garamond" w:hAnsi="Garamond"/>
          <w:b w:val="1"/>
          <w:bCs w:val="1"/>
          <w:sz w:val="28"/>
          <w:szCs w:val="28"/>
        </w:rPr>
        <w:t xml:space="preserve">    </w:t>
      </w:r>
      <w:r w:rsidRPr="3A3506B0" w:rsidR="008D1A8B">
        <w:rPr>
          <w:rFonts w:ascii="Garamond" w:hAnsi="Garamond"/>
          <w:b w:val="1"/>
          <w:bCs w:val="1"/>
          <w:sz w:val="28"/>
          <w:szCs w:val="28"/>
        </w:rPr>
        <w:t xml:space="preserve">  Y</w:t>
      </w:r>
      <w:r w:rsidRPr="3A3506B0" w:rsidR="32D02CC7">
        <w:rPr>
          <w:rFonts w:ascii="Garamond" w:hAnsi="Garamond"/>
          <w:b w:val="1"/>
          <w:bCs w:val="1"/>
          <w:sz w:val="28"/>
          <w:szCs w:val="28"/>
        </w:rPr>
        <w:t>10</w:t>
      </w:r>
      <w:r w:rsidRPr="3A3506B0" w:rsidR="00DA2E4E">
        <w:rPr>
          <w:rFonts w:ascii="Garamond" w:hAnsi="Garamond"/>
          <w:b w:val="1"/>
          <w:bCs w:val="1"/>
          <w:sz w:val="28"/>
          <w:szCs w:val="28"/>
        </w:rPr>
        <w:t xml:space="preserve"> </w:t>
      </w:r>
      <w:r w:rsidRPr="3A3506B0" w:rsidR="00266CAB">
        <w:rPr>
          <w:rFonts w:ascii="Garamond" w:hAnsi="Garamond"/>
          <w:b w:val="1"/>
          <w:bCs w:val="1"/>
          <w:sz w:val="28"/>
          <w:szCs w:val="28"/>
        </w:rPr>
        <w:t>Learning Overview</w:t>
      </w:r>
    </w:p>
    <w:p w:rsidR="3A3506B0" w:rsidP="3A3506B0" w:rsidRDefault="3A3506B0" w14:paraId="64A88F97" w14:textId="7C0F4FDA">
      <w:pPr>
        <w:spacing w:after="0" w:line="240" w:lineRule="auto"/>
        <w:ind w:left="4678" w:hanging="4820"/>
        <w:rPr>
          <w:rFonts w:ascii="Garamond" w:hAnsi="Garamond"/>
          <w:b w:val="1"/>
          <w:bCs w:val="1"/>
          <w:sz w:val="28"/>
          <w:szCs w:val="28"/>
        </w:rPr>
      </w:pPr>
    </w:p>
    <w:p w:rsidR="00F72C1D" w:rsidRDefault="00F72C1D" w14:paraId="4F6DF607" w14:textId="77777777">
      <w:pPr>
        <w:spacing w:after="0" w:line="240" w:lineRule="auto"/>
        <w:jc w:val="center"/>
        <w:rPr>
          <w:rFonts w:ascii="Garamond" w:hAnsi="Garamond"/>
          <w:b/>
          <w:sz w:val="28"/>
        </w:rPr>
      </w:pPr>
    </w:p>
    <w:tbl>
      <w:tblPr>
        <w:tblStyle w:val="TableGrid"/>
        <w:tblW w:w="10768" w:type="dxa"/>
        <w:tblLook w:val="04A0" w:firstRow="1" w:lastRow="0" w:firstColumn="1" w:lastColumn="0" w:noHBand="0" w:noVBand="1"/>
      </w:tblPr>
      <w:tblGrid>
        <w:gridCol w:w="962"/>
        <w:gridCol w:w="1869"/>
        <w:gridCol w:w="708"/>
        <w:gridCol w:w="1701"/>
        <w:gridCol w:w="2837"/>
        <w:gridCol w:w="536"/>
        <w:gridCol w:w="791"/>
        <w:gridCol w:w="1364"/>
      </w:tblGrid>
      <w:tr w:rsidR="00DA2E4E" w:rsidTr="0043045B" w14:paraId="43F55B18" w14:textId="77777777">
        <w:trPr>
          <w:trHeight w:val="363"/>
        </w:trPr>
        <w:tc>
          <w:tcPr>
            <w:tcW w:w="962" w:type="dxa"/>
            <w:shd w:val="clear" w:color="auto" w:fill="002060"/>
            <w:vAlign w:val="center"/>
          </w:tcPr>
          <w:p w:rsidRPr="00872BA8" w:rsidR="00F72C1D" w:rsidRDefault="00266CAB" w14:paraId="488450F8" w14:textId="77777777">
            <w:pPr>
              <w:rPr>
                <w:rFonts w:ascii="Garamond" w:hAnsi="Garamond"/>
                <w:b/>
              </w:rPr>
            </w:pPr>
            <w:r w:rsidRPr="00872BA8">
              <w:rPr>
                <w:rFonts w:ascii="Garamond" w:hAnsi="Garamond"/>
                <w:b/>
              </w:rPr>
              <w:t>Subject:</w:t>
            </w:r>
          </w:p>
        </w:tc>
        <w:tc>
          <w:tcPr>
            <w:tcW w:w="1869" w:type="dxa"/>
            <w:vAlign w:val="center"/>
          </w:tcPr>
          <w:p w:rsidRPr="00872BA8" w:rsidR="00F72C1D" w:rsidRDefault="00440372" w14:paraId="17231F8D" w14:textId="77777777">
            <w:pPr>
              <w:rPr>
                <w:rFonts w:ascii="Garamond" w:hAnsi="Garamond"/>
              </w:rPr>
            </w:pPr>
            <w:r>
              <w:rPr>
                <w:rFonts w:ascii="Garamond" w:hAnsi="Garamond"/>
              </w:rPr>
              <w:t>Mathematics</w:t>
            </w:r>
          </w:p>
        </w:tc>
        <w:tc>
          <w:tcPr>
            <w:tcW w:w="708" w:type="dxa"/>
            <w:tcBorders>
              <w:top w:val="nil"/>
              <w:bottom w:val="nil"/>
            </w:tcBorders>
            <w:vAlign w:val="center"/>
          </w:tcPr>
          <w:p w:rsidRPr="00872BA8" w:rsidR="00F72C1D" w:rsidRDefault="00F72C1D" w14:paraId="397E1574" w14:textId="77777777">
            <w:pPr>
              <w:rPr>
                <w:rFonts w:ascii="Garamond" w:hAnsi="Garamond"/>
                <w:b/>
              </w:rPr>
            </w:pPr>
          </w:p>
        </w:tc>
        <w:tc>
          <w:tcPr>
            <w:tcW w:w="1701" w:type="dxa"/>
            <w:shd w:val="clear" w:color="auto" w:fill="002060"/>
            <w:vAlign w:val="center"/>
          </w:tcPr>
          <w:p w:rsidRPr="00872BA8" w:rsidR="00F72C1D" w:rsidRDefault="00266CAB" w14:paraId="3509C394" w14:textId="77777777">
            <w:pPr>
              <w:rPr>
                <w:rFonts w:ascii="Garamond" w:hAnsi="Garamond"/>
                <w:b/>
              </w:rPr>
            </w:pPr>
            <w:r w:rsidRPr="00872BA8">
              <w:rPr>
                <w:rFonts w:ascii="Garamond" w:hAnsi="Garamond"/>
                <w:b/>
              </w:rPr>
              <w:t>Lead Teacher:</w:t>
            </w:r>
          </w:p>
        </w:tc>
        <w:tc>
          <w:tcPr>
            <w:tcW w:w="2837" w:type="dxa"/>
            <w:vAlign w:val="center"/>
          </w:tcPr>
          <w:p w:rsidRPr="00872BA8" w:rsidR="00F72C1D" w:rsidRDefault="00E9798D" w14:paraId="52A0E6B2" w14:textId="77777777">
            <w:pPr>
              <w:rPr>
                <w:rFonts w:ascii="Garamond" w:hAnsi="Garamond"/>
              </w:rPr>
            </w:pPr>
            <w:r>
              <w:rPr>
                <w:rFonts w:ascii="Garamond" w:hAnsi="Garamond"/>
              </w:rPr>
              <w:t>Mrs L Roberts</w:t>
            </w:r>
            <w:r w:rsidR="00DA2E4E">
              <w:rPr>
                <w:rFonts w:ascii="Garamond" w:hAnsi="Garamond"/>
              </w:rPr>
              <w:t xml:space="preserve"> </w:t>
            </w:r>
          </w:p>
        </w:tc>
        <w:tc>
          <w:tcPr>
            <w:tcW w:w="536" w:type="dxa"/>
            <w:tcBorders>
              <w:top w:val="nil"/>
              <w:bottom w:val="nil"/>
            </w:tcBorders>
            <w:vAlign w:val="center"/>
          </w:tcPr>
          <w:p w:rsidRPr="00872BA8" w:rsidR="00F72C1D" w:rsidRDefault="00F72C1D" w14:paraId="01BF2404" w14:textId="77777777">
            <w:pPr>
              <w:rPr>
                <w:rFonts w:ascii="Garamond" w:hAnsi="Garamond"/>
                <w:b/>
              </w:rPr>
            </w:pPr>
          </w:p>
        </w:tc>
        <w:tc>
          <w:tcPr>
            <w:tcW w:w="791" w:type="dxa"/>
            <w:shd w:val="clear" w:color="auto" w:fill="002060"/>
            <w:vAlign w:val="center"/>
          </w:tcPr>
          <w:p w:rsidRPr="00872BA8" w:rsidR="00F72C1D" w:rsidRDefault="00266CAB" w14:paraId="1CD56FC4" w14:textId="77777777">
            <w:pPr>
              <w:rPr>
                <w:rFonts w:ascii="Garamond" w:hAnsi="Garamond"/>
                <w:b/>
              </w:rPr>
            </w:pPr>
            <w:r w:rsidRPr="00872BA8">
              <w:rPr>
                <w:rFonts w:ascii="Garamond" w:hAnsi="Garamond"/>
                <w:b/>
              </w:rPr>
              <w:t>Year:</w:t>
            </w:r>
          </w:p>
        </w:tc>
        <w:tc>
          <w:tcPr>
            <w:tcW w:w="1364" w:type="dxa"/>
            <w:vAlign w:val="center"/>
          </w:tcPr>
          <w:p w:rsidRPr="00872BA8" w:rsidR="00F72C1D" w:rsidRDefault="00440372" w14:paraId="432D8287" w14:textId="77777777">
            <w:pPr>
              <w:rPr>
                <w:rFonts w:ascii="Garamond" w:hAnsi="Garamond"/>
              </w:rPr>
            </w:pPr>
            <w:r>
              <w:rPr>
                <w:rFonts w:ascii="Garamond" w:hAnsi="Garamond"/>
              </w:rPr>
              <w:t>10</w:t>
            </w:r>
          </w:p>
        </w:tc>
      </w:tr>
    </w:tbl>
    <w:p w:rsidR="00F72C1D" w:rsidRDefault="00F72C1D" w14:paraId="36B490B2" w14:textId="77777777">
      <w:pPr>
        <w:spacing w:after="0" w:line="240" w:lineRule="auto"/>
        <w:rPr>
          <w:rFonts w:ascii="Garamond" w:hAnsi="Garamond"/>
          <w:b/>
          <w:sz w:val="20"/>
        </w:rPr>
      </w:pPr>
    </w:p>
    <w:tbl>
      <w:tblPr>
        <w:tblStyle w:val="TableGrid"/>
        <w:tblW w:w="14737" w:type="dxa"/>
        <w:tblLook w:val="04A0" w:firstRow="1" w:lastRow="0" w:firstColumn="1" w:lastColumn="0" w:noHBand="0" w:noVBand="1"/>
      </w:tblPr>
      <w:tblGrid>
        <w:gridCol w:w="14737"/>
      </w:tblGrid>
      <w:tr w:rsidR="00F72C1D" w:rsidTr="4952E1C8" w14:paraId="05756712" w14:textId="77777777">
        <w:tc>
          <w:tcPr>
            <w:tcW w:w="14737" w:type="dxa"/>
            <w:shd w:val="clear" w:color="auto" w:fill="002060"/>
          </w:tcPr>
          <w:p w:rsidRPr="00872BA8" w:rsidR="00F72C1D" w:rsidRDefault="00266CAB" w14:paraId="481FC27F" w14:textId="77777777">
            <w:pPr>
              <w:rPr>
                <w:rFonts w:ascii="Garamond" w:hAnsi="Garamond"/>
                <w:b/>
              </w:rPr>
            </w:pPr>
            <w:r w:rsidRPr="00872BA8">
              <w:rPr>
                <w:rFonts w:ascii="Garamond" w:hAnsi="Garamond"/>
                <w:b/>
              </w:rPr>
              <w:t>Curriculum organisation</w:t>
            </w:r>
          </w:p>
        </w:tc>
      </w:tr>
      <w:tr w:rsidR="00F72C1D" w:rsidTr="4952E1C8" w14:paraId="061C8DFC" w14:textId="77777777">
        <w:trPr>
          <w:trHeight w:val="336"/>
        </w:trPr>
        <w:tc>
          <w:tcPr>
            <w:tcW w:w="14737" w:type="dxa"/>
            <w:vAlign w:val="center"/>
          </w:tcPr>
          <w:p w:rsidRPr="00872BA8" w:rsidR="00F72C1D" w:rsidRDefault="00CA1BAB" w14:paraId="03FFC45B" w14:textId="210D68ED">
            <w:pPr>
              <w:rPr>
                <w:rFonts w:ascii="Garamond" w:hAnsi="Garamond"/>
              </w:rPr>
            </w:pPr>
            <w:r w:rsidRPr="4952E1C8">
              <w:rPr>
                <w:rFonts w:ascii="Garamond" w:hAnsi="Garamond"/>
              </w:rPr>
              <w:t>Students are taught for three lessons a week in three groups of 30.</w:t>
            </w:r>
            <w:r w:rsidR="008B273F">
              <w:rPr>
                <w:rFonts w:ascii="Garamond" w:hAnsi="Garamond"/>
              </w:rPr>
              <w:t xml:space="preserve"> Students are streamed into either Set A or Set B</w:t>
            </w:r>
            <w:r w:rsidR="004D7999">
              <w:rPr>
                <w:rFonts w:ascii="Garamond" w:hAnsi="Garamond"/>
              </w:rPr>
              <w:t xml:space="preserve">, </w:t>
            </w:r>
            <w:proofErr w:type="gramStart"/>
            <w:r w:rsidR="004D7999">
              <w:rPr>
                <w:rFonts w:ascii="Garamond" w:hAnsi="Garamond"/>
              </w:rPr>
              <w:t>similar to</w:t>
            </w:r>
            <w:proofErr w:type="gramEnd"/>
            <w:r w:rsidR="004D7999">
              <w:rPr>
                <w:rFonts w:ascii="Garamond" w:hAnsi="Garamond"/>
              </w:rPr>
              <w:t xml:space="preserve"> Y9</w:t>
            </w:r>
            <w:r w:rsidRPr="3EFD4EA0" w:rsidR="008B273F">
              <w:rPr>
                <w:rFonts w:ascii="Garamond" w:hAnsi="Garamond"/>
              </w:rPr>
              <w:t>.</w:t>
            </w:r>
            <w:r w:rsidR="004D7999">
              <w:rPr>
                <w:rFonts w:ascii="Garamond" w:hAnsi="Garamond"/>
              </w:rPr>
              <w:t xml:space="preserve"> </w:t>
            </w:r>
            <w:r w:rsidRPr="4952E1C8">
              <w:rPr>
                <w:rFonts w:ascii="Garamond" w:hAnsi="Garamond"/>
              </w:rPr>
              <w:t xml:space="preserve"> Students’ set</w:t>
            </w:r>
            <w:r w:rsidRPr="4952E1C8" w:rsidR="00D11B0D">
              <w:rPr>
                <w:rFonts w:ascii="Garamond" w:hAnsi="Garamond"/>
              </w:rPr>
              <w:t>s</w:t>
            </w:r>
            <w:r w:rsidRPr="4952E1C8">
              <w:rPr>
                <w:rFonts w:ascii="Garamond" w:hAnsi="Garamond"/>
              </w:rPr>
              <w:t xml:space="preserve"> appear o</w:t>
            </w:r>
            <w:r w:rsidRPr="4952E1C8" w:rsidR="3BC9D2BA">
              <w:rPr>
                <w:rFonts w:ascii="Garamond" w:hAnsi="Garamond"/>
              </w:rPr>
              <w:t>n</w:t>
            </w:r>
            <w:r w:rsidRPr="4952E1C8">
              <w:rPr>
                <w:rFonts w:ascii="Garamond" w:hAnsi="Garamond"/>
              </w:rPr>
              <w:t xml:space="preserve"> their timetable, which is available to parents/guardians on </w:t>
            </w:r>
            <w:proofErr w:type="spellStart"/>
            <w:r w:rsidRPr="00A414AD">
              <w:rPr>
                <w:rFonts w:ascii="Garamond" w:hAnsi="Garamond"/>
              </w:rPr>
              <w:t>Edulink</w:t>
            </w:r>
            <w:proofErr w:type="spellEnd"/>
            <w:r w:rsidRPr="00A414AD">
              <w:rPr>
                <w:rFonts w:ascii="Garamond" w:hAnsi="Garamond"/>
              </w:rPr>
              <w:t>.</w:t>
            </w:r>
            <w:r w:rsidRPr="4952E1C8">
              <w:rPr>
                <w:rFonts w:ascii="Garamond" w:hAnsi="Garamond"/>
              </w:rPr>
              <w:t> </w:t>
            </w:r>
          </w:p>
        </w:tc>
      </w:tr>
    </w:tbl>
    <w:p w:rsidR="00872BA8" w:rsidRDefault="00872BA8" w14:paraId="107FB57F" w14:textId="77777777">
      <w:pPr>
        <w:spacing w:after="0" w:line="240" w:lineRule="auto"/>
        <w:rPr>
          <w:rFonts w:ascii="Garamond" w:hAnsi="Garamond"/>
          <w:b/>
          <w:sz w:val="20"/>
        </w:rPr>
      </w:pPr>
    </w:p>
    <w:tbl>
      <w:tblPr>
        <w:tblStyle w:val="TableGrid"/>
        <w:tblW w:w="14737" w:type="dxa"/>
        <w:tblLook w:val="04A0" w:firstRow="1" w:lastRow="0" w:firstColumn="1" w:lastColumn="0" w:noHBand="0" w:noVBand="1"/>
      </w:tblPr>
      <w:tblGrid>
        <w:gridCol w:w="934"/>
        <w:gridCol w:w="2850"/>
        <w:gridCol w:w="2603"/>
        <w:gridCol w:w="3031"/>
        <w:gridCol w:w="2997"/>
        <w:gridCol w:w="2322"/>
      </w:tblGrid>
      <w:tr w:rsidR="00872BA8" w:rsidTr="718269D8" w14:paraId="37E53A85" w14:textId="77777777">
        <w:tc>
          <w:tcPr>
            <w:tcW w:w="12415" w:type="dxa"/>
            <w:gridSpan w:val="5"/>
            <w:shd w:val="clear" w:color="auto" w:fill="002060"/>
            <w:vAlign w:val="center"/>
          </w:tcPr>
          <w:p w:rsidRPr="00DA2E4E" w:rsidR="00872BA8" w:rsidP="00DA2E4E" w:rsidRDefault="00D11B0D" w14:paraId="0E627E6A" w14:textId="7CC45BF8">
            <w:pPr>
              <w:jc w:val="center"/>
              <w:rPr>
                <w:rFonts w:ascii="Garamond" w:hAnsi="Garamond"/>
                <w:b/>
                <w:sz w:val="28"/>
              </w:rPr>
            </w:pPr>
            <w:r>
              <w:rPr>
                <w:rFonts w:ascii="Garamond" w:hAnsi="Garamond"/>
                <w:b/>
                <w:sz w:val="28"/>
              </w:rPr>
              <w:t xml:space="preserve">Set A - </w:t>
            </w:r>
            <w:r w:rsidRPr="00DA2E4E" w:rsidR="00872BA8">
              <w:rPr>
                <w:rFonts w:ascii="Garamond" w:hAnsi="Garamond"/>
                <w:b/>
                <w:sz w:val="28"/>
              </w:rPr>
              <w:t>Overview of Topics &amp; Key Information</w:t>
            </w:r>
          </w:p>
        </w:tc>
        <w:tc>
          <w:tcPr>
            <w:tcW w:w="2322" w:type="dxa"/>
            <w:shd w:val="clear" w:color="auto" w:fill="002060"/>
          </w:tcPr>
          <w:p w:rsidRPr="00872BA8" w:rsidR="00872BA8" w:rsidRDefault="00872BA8" w14:paraId="7398619A" w14:textId="77777777">
            <w:pPr>
              <w:rPr>
                <w:rFonts w:ascii="Garamond" w:hAnsi="Garamond"/>
                <w:b/>
              </w:rPr>
            </w:pPr>
            <w:r w:rsidRPr="00872BA8">
              <w:rPr>
                <w:rFonts w:ascii="Garamond" w:hAnsi="Garamond"/>
                <w:b/>
                <w:u w:val="single"/>
              </w:rPr>
              <w:t>How</w:t>
            </w:r>
            <w:r w:rsidRPr="00872BA8">
              <w:rPr>
                <w:rFonts w:ascii="Garamond" w:hAnsi="Garamond"/>
                <w:b/>
              </w:rPr>
              <w:t xml:space="preserve"> will your child be learning?</w:t>
            </w:r>
          </w:p>
        </w:tc>
      </w:tr>
      <w:tr w:rsidR="00FE695A" w:rsidTr="00A414AD" w14:paraId="089952E7" w14:textId="77777777">
        <w:trPr>
          <w:trHeight w:val="531"/>
        </w:trPr>
        <w:tc>
          <w:tcPr>
            <w:tcW w:w="934" w:type="dxa"/>
            <w:shd w:val="clear" w:color="auto" w:fill="D9E2F3" w:themeFill="accent5" w:themeFillTint="33"/>
            <w:vAlign w:val="center"/>
          </w:tcPr>
          <w:p w:rsidRPr="00872BA8" w:rsidR="008D1A8B" w:rsidP="00DA2E4E" w:rsidRDefault="008D1A8B" w14:paraId="7002D79B" w14:textId="77777777">
            <w:pPr>
              <w:pStyle w:val="Default"/>
              <w:tabs>
                <w:tab w:val="left" w:pos="1950"/>
              </w:tabs>
              <w:jc w:val="center"/>
              <w:rPr>
                <w:rFonts w:ascii="Garamond" w:hAnsi="Garamond"/>
                <w:b/>
                <w:sz w:val="22"/>
                <w:szCs w:val="20"/>
              </w:rPr>
            </w:pPr>
            <w:r w:rsidRPr="00872BA8">
              <w:rPr>
                <w:rFonts w:ascii="Garamond" w:hAnsi="Garamond"/>
                <w:b/>
                <w:sz w:val="22"/>
                <w:szCs w:val="20"/>
              </w:rPr>
              <w:t>Term</w:t>
            </w:r>
          </w:p>
        </w:tc>
        <w:tc>
          <w:tcPr>
            <w:tcW w:w="2850" w:type="dxa"/>
            <w:shd w:val="clear" w:color="auto" w:fill="D9E2F3" w:themeFill="accent5" w:themeFillTint="33"/>
            <w:vAlign w:val="center"/>
          </w:tcPr>
          <w:p w:rsidRPr="00872BA8" w:rsidR="008D1A8B" w:rsidP="00DA2E4E" w:rsidRDefault="008D1A8B" w14:paraId="3816469A" w14:textId="77777777">
            <w:pPr>
              <w:jc w:val="center"/>
              <w:rPr>
                <w:rFonts w:ascii="Garamond" w:hAnsi="Garamond"/>
                <w:b/>
                <w:szCs w:val="20"/>
              </w:rPr>
            </w:pPr>
            <w:r w:rsidRPr="00872BA8">
              <w:rPr>
                <w:rFonts w:ascii="Garamond" w:hAnsi="Garamond"/>
                <w:b/>
                <w:szCs w:val="20"/>
              </w:rPr>
              <w:t>Unit(s) of Work</w:t>
            </w:r>
          </w:p>
        </w:tc>
        <w:tc>
          <w:tcPr>
            <w:tcW w:w="2603" w:type="dxa"/>
            <w:shd w:val="clear" w:color="auto" w:fill="D9E2F3" w:themeFill="accent5" w:themeFillTint="33"/>
            <w:vAlign w:val="center"/>
          </w:tcPr>
          <w:p w:rsidRPr="00872BA8" w:rsidR="008D1A8B" w:rsidP="00DA2E4E" w:rsidRDefault="008D1A8B" w14:paraId="499F4DFF" w14:textId="77777777">
            <w:pPr>
              <w:jc w:val="center"/>
              <w:rPr>
                <w:rFonts w:ascii="Garamond" w:hAnsi="Garamond"/>
                <w:b/>
                <w:szCs w:val="20"/>
              </w:rPr>
            </w:pPr>
            <w:r>
              <w:rPr>
                <w:rFonts w:ascii="Garamond" w:hAnsi="Garamond"/>
                <w:b/>
                <w:szCs w:val="20"/>
              </w:rPr>
              <w:t xml:space="preserve">Key </w:t>
            </w:r>
            <w:r w:rsidRPr="00872BA8">
              <w:rPr>
                <w:rFonts w:ascii="Garamond" w:hAnsi="Garamond"/>
                <w:b/>
                <w:szCs w:val="20"/>
              </w:rPr>
              <w:t>Enquiry Q</w:t>
            </w:r>
            <w:r>
              <w:rPr>
                <w:rFonts w:ascii="Garamond" w:hAnsi="Garamond"/>
                <w:b/>
                <w:szCs w:val="20"/>
              </w:rPr>
              <w:t>uestions</w:t>
            </w:r>
          </w:p>
        </w:tc>
        <w:tc>
          <w:tcPr>
            <w:tcW w:w="3031" w:type="dxa"/>
            <w:shd w:val="clear" w:color="auto" w:fill="D9E2F3" w:themeFill="accent5" w:themeFillTint="33"/>
            <w:vAlign w:val="center"/>
          </w:tcPr>
          <w:p w:rsidRPr="00872BA8" w:rsidR="008D1A8B" w:rsidP="00DA2E4E" w:rsidRDefault="008D1A8B" w14:paraId="7F80177C" w14:textId="77777777">
            <w:pPr>
              <w:jc w:val="center"/>
              <w:rPr>
                <w:rFonts w:ascii="Garamond" w:hAnsi="Garamond"/>
                <w:b/>
                <w:szCs w:val="20"/>
              </w:rPr>
            </w:pPr>
            <w:r w:rsidRPr="00872BA8">
              <w:rPr>
                <w:rFonts w:ascii="Garamond" w:hAnsi="Garamond"/>
                <w:b/>
                <w:szCs w:val="20"/>
              </w:rPr>
              <w:t>Key Content/</w:t>
            </w:r>
          </w:p>
          <w:p w:rsidRPr="00872BA8" w:rsidR="008D1A8B" w:rsidP="00DA2E4E" w:rsidRDefault="008D1A8B" w14:paraId="7011E6CE" w14:textId="77777777">
            <w:pPr>
              <w:jc w:val="center"/>
              <w:rPr>
                <w:rFonts w:ascii="Garamond" w:hAnsi="Garamond"/>
                <w:b/>
                <w:szCs w:val="20"/>
              </w:rPr>
            </w:pPr>
            <w:r w:rsidRPr="00872BA8">
              <w:rPr>
                <w:rFonts w:ascii="Garamond" w:hAnsi="Garamond"/>
                <w:b/>
                <w:szCs w:val="20"/>
              </w:rPr>
              <w:t>Terminology</w:t>
            </w:r>
          </w:p>
        </w:tc>
        <w:tc>
          <w:tcPr>
            <w:tcW w:w="2997" w:type="dxa"/>
            <w:shd w:val="clear" w:color="auto" w:fill="D9E2F3" w:themeFill="accent5" w:themeFillTint="33"/>
            <w:vAlign w:val="center"/>
          </w:tcPr>
          <w:p w:rsidRPr="00872BA8" w:rsidR="008D1A8B" w:rsidP="00DA2E4E" w:rsidRDefault="008D1A8B" w14:paraId="79D0694A" w14:textId="77777777">
            <w:pPr>
              <w:jc w:val="center"/>
              <w:rPr>
                <w:rFonts w:ascii="Garamond" w:hAnsi="Garamond"/>
                <w:b/>
                <w:szCs w:val="20"/>
              </w:rPr>
            </w:pPr>
            <w:r w:rsidRPr="00872BA8">
              <w:rPr>
                <w:rFonts w:ascii="Garamond" w:hAnsi="Garamond"/>
                <w:b/>
                <w:szCs w:val="20"/>
              </w:rPr>
              <w:t>Skills developed</w:t>
            </w:r>
          </w:p>
        </w:tc>
        <w:tc>
          <w:tcPr>
            <w:tcW w:w="2322" w:type="dxa"/>
            <w:vMerge w:val="restart"/>
          </w:tcPr>
          <w:p w:rsidRPr="006D51E4" w:rsidR="006D51E4" w:rsidP="006D51E4" w:rsidRDefault="006D51E4" w14:paraId="4B6430D8" w14:textId="77777777">
            <w:pPr>
              <w:pStyle w:val="ListParagraph"/>
              <w:numPr>
                <w:ilvl w:val="0"/>
                <w:numId w:val="1"/>
              </w:numPr>
              <w:ind w:left="143" w:hanging="142"/>
              <w:rPr>
                <w:rFonts w:ascii="Garamond" w:hAnsi="Garamond"/>
                <w:b/>
                <w:sz w:val="20"/>
                <w:szCs w:val="20"/>
              </w:rPr>
            </w:pPr>
            <w:r w:rsidRPr="006D51E4">
              <w:rPr>
                <w:rFonts w:ascii="Garamond" w:hAnsi="Garamond"/>
                <w:sz w:val="20"/>
                <w:szCs w:val="20"/>
              </w:rPr>
              <w:t>Whole class discussion</w:t>
            </w:r>
          </w:p>
          <w:p w:rsidRPr="006D51E4" w:rsidR="006D51E4" w:rsidP="006D51E4" w:rsidRDefault="006D51E4" w14:paraId="5DB2BD23" w14:textId="77777777">
            <w:pPr>
              <w:pStyle w:val="ListParagraph"/>
              <w:numPr>
                <w:ilvl w:val="0"/>
                <w:numId w:val="1"/>
              </w:numPr>
              <w:ind w:left="143" w:hanging="142"/>
              <w:rPr>
                <w:rFonts w:ascii="Garamond" w:hAnsi="Garamond"/>
                <w:b/>
                <w:sz w:val="20"/>
                <w:szCs w:val="20"/>
              </w:rPr>
            </w:pPr>
            <w:r w:rsidRPr="006D51E4">
              <w:rPr>
                <w:rFonts w:ascii="Garamond" w:hAnsi="Garamond"/>
                <w:sz w:val="20"/>
                <w:szCs w:val="20"/>
              </w:rPr>
              <w:t>Pair work</w:t>
            </w:r>
          </w:p>
          <w:p w:rsidRPr="006D51E4" w:rsidR="006D51E4" w:rsidP="006D51E4" w:rsidRDefault="006D51E4" w14:paraId="2D0ECC6C" w14:textId="77777777">
            <w:pPr>
              <w:pStyle w:val="ListParagraph"/>
              <w:numPr>
                <w:ilvl w:val="0"/>
                <w:numId w:val="1"/>
              </w:numPr>
              <w:ind w:left="143" w:hanging="142"/>
              <w:rPr>
                <w:rFonts w:ascii="Garamond" w:hAnsi="Garamond"/>
                <w:sz w:val="20"/>
                <w:szCs w:val="20"/>
              </w:rPr>
            </w:pPr>
            <w:r w:rsidRPr="006D51E4">
              <w:rPr>
                <w:rFonts w:ascii="Garamond" w:hAnsi="Garamond"/>
                <w:sz w:val="20"/>
                <w:szCs w:val="20"/>
              </w:rPr>
              <w:t>Problem-solving tasks</w:t>
            </w:r>
          </w:p>
          <w:p w:rsidRPr="006D51E4" w:rsidR="006D51E4" w:rsidP="006D51E4" w:rsidRDefault="006D51E4" w14:paraId="2BC50382" w14:textId="77777777">
            <w:pPr>
              <w:pStyle w:val="ListParagraph"/>
              <w:numPr>
                <w:ilvl w:val="0"/>
                <w:numId w:val="1"/>
              </w:numPr>
              <w:ind w:left="143" w:hanging="142"/>
              <w:rPr>
                <w:rFonts w:ascii="Garamond" w:hAnsi="Garamond"/>
                <w:sz w:val="20"/>
                <w:szCs w:val="20"/>
              </w:rPr>
            </w:pPr>
            <w:r w:rsidRPr="006D51E4">
              <w:rPr>
                <w:rFonts w:ascii="Garamond" w:hAnsi="Garamond"/>
                <w:sz w:val="20"/>
                <w:szCs w:val="20"/>
              </w:rPr>
              <w:t>Independent work</w:t>
            </w:r>
          </w:p>
          <w:p w:rsidRPr="006D51E4" w:rsidR="006D51E4" w:rsidP="006D51E4" w:rsidRDefault="006D51E4" w14:paraId="40245583" w14:textId="77777777">
            <w:pPr>
              <w:pStyle w:val="ListParagraph"/>
              <w:numPr>
                <w:ilvl w:val="0"/>
                <w:numId w:val="1"/>
              </w:numPr>
              <w:ind w:left="143" w:hanging="142"/>
              <w:rPr>
                <w:rFonts w:ascii="Garamond" w:hAnsi="Garamond"/>
                <w:sz w:val="20"/>
                <w:szCs w:val="20"/>
              </w:rPr>
            </w:pPr>
            <w:r w:rsidRPr="006D51E4">
              <w:rPr>
                <w:rFonts w:ascii="Garamond" w:hAnsi="Garamond"/>
                <w:sz w:val="20"/>
                <w:szCs w:val="20"/>
              </w:rPr>
              <w:t>Group work</w:t>
            </w:r>
          </w:p>
          <w:p w:rsidRPr="006D51E4" w:rsidR="006D51E4" w:rsidP="006D51E4" w:rsidRDefault="006D51E4" w14:paraId="4CF160C6" w14:textId="77777777">
            <w:pPr>
              <w:pStyle w:val="ListParagraph"/>
              <w:numPr>
                <w:ilvl w:val="0"/>
                <w:numId w:val="1"/>
              </w:numPr>
              <w:ind w:left="143" w:hanging="142"/>
              <w:rPr>
                <w:rFonts w:ascii="Garamond" w:hAnsi="Garamond"/>
                <w:sz w:val="20"/>
                <w:szCs w:val="20"/>
              </w:rPr>
            </w:pPr>
            <w:r w:rsidRPr="006D51E4">
              <w:rPr>
                <w:rFonts w:ascii="Garamond" w:hAnsi="Garamond"/>
                <w:sz w:val="20"/>
                <w:szCs w:val="20"/>
              </w:rPr>
              <w:t>Investigations</w:t>
            </w:r>
          </w:p>
          <w:p w:rsidRPr="00002F7E" w:rsidR="00AE4287" w:rsidP="002A2D8C" w:rsidRDefault="00AE4287" w14:paraId="631A7221" w14:textId="77777777">
            <w:pPr>
              <w:pStyle w:val="ListParagraph"/>
              <w:ind w:left="143"/>
              <w:rPr>
                <w:rFonts w:ascii="Garamond" w:hAnsi="Garamond"/>
                <w:szCs w:val="20"/>
              </w:rPr>
            </w:pPr>
          </w:p>
        </w:tc>
      </w:tr>
      <w:tr w:rsidR="00FE695A" w:rsidTr="00A414AD" w14:paraId="14FD8AC2" w14:textId="77777777">
        <w:trPr>
          <w:trHeight w:val="1975"/>
        </w:trPr>
        <w:tc>
          <w:tcPr>
            <w:tcW w:w="934" w:type="dxa"/>
          </w:tcPr>
          <w:p w:rsidRPr="00872BA8" w:rsidR="00952C1E" w:rsidP="00952C1E" w:rsidRDefault="00952C1E" w14:paraId="7D0E2581" w14:textId="77777777">
            <w:pPr>
              <w:pStyle w:val="Default"/>
              <w:tabs>
                <w:tab w:val="left" w:pos="1950"/>
              </w:tabs>
              <w:rPr>
                <w:rFonts w:ascii="Garamond" w:hAnsi="Garamond"/>
                <w:sz w:val="22"/>
                <w:szCs w:val="20"/>
              </w:rPr>
            </w:pPr>
            <w:r w:rsidRPr="00872BA8">
              <w:rPr>
                <w:rFonts w:ascii="Garamond" w:hAnsi="Garamond"/>
                <w:sz w:val="22"/>
                <w:szCs w:val="20"/>
              </w:rPr>
              <w:t>Autumn Term</w:t>
            </w:r>
          </w:p>
        </w:tc>
        <w:tc>
          <w:tcPr>
            <w:tcW w:w="2850" w:type="dxa"/>
          </w:tcPr>
          <w:p w:rsidR="00952C1E" w:rsidP="008558F8" w:rsidRDefault="008558F8" w14:paraId="5E75CB0B" w14:textId="77777777">
            <w:pPr>
              <w:pStyle w:val="ListParagraph"/>
              <w:numPr>
                <w:ilvl w:val="0"/>
                <w:numId w:val="8"/>
              </w:numPr>
              <w:rPr>
                <w:rFonts w:ascii="Garamond" w:hAnsi="Garamond"/>
                <w:sz w:val="20"/>
                <w:szCs w:val="20"/>
              </w:rPr>
            </w:pPr>
            <w:r>
              <w:rPr>
                <w:rFonts w:ascii="Garamond" w:hAnsi="Garamond"/>
                <w:sz w:val="20"/>
                <w:szCs w:val="20"/>
              </w:rPr>
              <w:t>Data Analysis</w:t>
            </w:r>
          </w:p>
          <w:p w:rsidR="00154FFE" w:rsidP="008558F8" w:rsidRDefault="00154FFE" w14:paraId="687ADC2D" w14:textId="77777777">
            <w:pPr>
              <w:pStyle w:val="ListParagraph"/>
              <w:numPr>
                <w:ilvl w:val="0"/>
                <w:numId w:val="8"/>
              </w:numPr>
              <w:rPr>
                <w:rFonts w:ascii="Garamond" w:hAnsi="Garamond"/>
                <w:sz w:val="20"/>
                <w:szCs w:val="20"/>
              </w:rPr>
            </w:pPr>
            <w:r>
              <w:rPr>
                <w:rFonts w:ascii="Garamond" w:hAnsi="Garamond"/>
                <w:sz w:val="20"/>
                <w:szCs w:val="20"/>
              </w:rPr>
              <w:t>Quadratic Equations</w:t>
            </w:r>
          </w:p>
          <w:p w:rsidR="00154FFE" w:rsidP="008558F8" w:rsidRDefault="00154FFE" w14:paraId="5D890C17" w14:textId="77777777">
            <w:pPr>
              <w:pStyle w:val="ListParagraph"/>
              <w:numPr>
                <w:ilvl w:val="0"/>
                <w:numId w:val="8"/>
              </w:numPr>
              <w:rPr>
                <w:rFonts w:ascii="Garamond" w:hAnsi="Garamond"/>
                <w:sz w:val="20"/>
                <w:szCs w:val="20"/>
              </w:rPr>
            </w:pPr>
            <w:r>
              <w:rPr>
                <w:rFonts w:ascii="Garamond" w:hAnsi="Garamond"/>
                <w:sz w:val="20"/>
                <w:szCs w:val="20"/>
              </w:rPr>
              <w:t>Probability Part 1</w:t>
            </w:r>
          </w:p>
          <w:p w:rsidR="00154FFE" w:rsidP="008558F8" w:rsidRDefault="59C603A2" w14:paraId="25111551" w14:textId="77777777">
            <w:pPr>
              <w:pStyle w:val="ListParagraph"/>
              <w:numPr>
                <w:ilvl w:val="0"/>
                <w:numId w:val="8"/>
              </w:numPr>
              <w:rPr>
                <w:rFonts w:ascii="Garamond" w:hAnsi="Garamond"/>
                <w:sz w:val="20"/>
                <w:szCs w:val="20"/>
              </w:rPr>
            </w:pPr>
            <w:r w:rsidRPr="718269D8">
              <w:rPr>
                <w:rFonts w:ascii="Garamond" w:hAnsi="Garamond"/>
                <w:sz w:val="20"/>
                <w:szCs w:val="20"/>
              </w:rPr>
              <w:t>Similarity</w:t>
            </w:r>
          </w:p>
          <w:p w:rsidR="000D04A3" w:rsidP="000D04A3" w:rsidRDefault="59C603A2" w14:paraId="6C5670E8" w14:textId="45C70344">
            <w:pPr>
              <w:pStyle w:val="ListParagraph"/>
              <w:numPr>
                <w:ilvl w:val="0"/>
                <w:numId w:val="8"/>
              </w:numPr>
              <w:rPr>
                <w:rFonts w:ascii="Garamond" w:hAnsi="Garamond"/>
                <w:sz w:val="20"/>
                <w:szCs w:val="20"/>
              </w:rPr>
            </w:pPr>
            <w:r w:rsidRPr="718269D8">
              <w:rPr>
                <w:rFonts w:ascii="Garamond" w:hAnsi="Garamond"/>
                <w:sz w:val="20"/>
                <w:szCs w:val="20"/>
              </w:rPr>
              <w:t>Pythagoras</w:t>
            </w:r>
            <w:r w:rsidRPr="718269D8" w:rsidR="79638CF6">
              <w:rPr>
                <w:rFonts w:ascii="Garamond" w:hAnsi="Garamond"/>
                <w:sz w:val="20"/>
                <w:szCs w:val="20"/>
              </w:rPr>
              <w:t>/Trigonometry in 3D</w:t>
            </w:r>
          </w:p>
          <w:p w:rsidR="000D04A3" w:rsidP="000D04A3" w:rsidRDefault="000D04A3" w14:paraId="2DE43E3C" w14:textId="77777777">
            <w:pPr>
              <w:pStyle w:val="ListParagraph"/>
              <w:numPr>
                <w:ilvl w:val="0"/>
                <w:numId w:val="8"/>
              </w:numPr>
              <w:rPr>
                <w:rFonts w:ascii="Garamond" w:hAnsi="Garamond"/>
                <w:sz w:val="20"/>
                <w:szCs w:val="20"/>
              </w:rPr>
            </w:pPr>
            <w:r>
              <w:rPr>
                <w:rFonts w:ascii="Garamond" w:hAnsi="Garamond"/>
                <w:sz w:val="20"/>
                <w:szCs w:val="20"/>
              </w:rPr>
              <w:t xml:space="preserve">Inequalities </w:t>
            </w:r>
            <w:r w:rsidR="00466A4B">
              <w:rPr>
                <w:rFonts w:ascii="Garamond" w:hAnsi="Garamond"/>
                <w:sz w:val="20"/>
                <w:szCs w:val="20"/>
              </w:rPr>
              <w:t>(algebraic and regions)</w:t>
            </w:r>
          </w:p>
          <w:p w:rsidRPr="000D04A3" w:rsidR="00466A4B" w:rsidP="000D04A3" w:rsidRDefault="00466A4B" w14:paraId="0038BD8C" w14:textId="47110B18">
            <w:pPr>
              <w:pStyle w:val="ListParagraph"/>
              <w:numPr>
                <w:ilvl w:val="0"/>
                <w:numId w:val="8"/>
              </w:numPr>
              <w:rPr>
                <w:rFonts w:ascii="Garamond" w:hAnsi="Garamond"/>
                <w:sz w:val="20"/>
                <w:szCs w:val="20"/>
              </w:rPr>
            </w:pPr>
            <w:r>
              <w:rPr>
                <w:rFonts w:ascii="Garamond" w:hAnsi="Garamond"/>
                <w:sz w:val="20"/>
                <w:szCs w:val="20"/>
              </w:rPr>
              <w:t>Algebraic Fractions</w:t>
            </w:r>
          </w:p>
        </w:tc>
        <w:tc>
          <w:tcPr>
            <w:tcW w:w="2603" w:type="dxa"/>
          </w:tcPr>
          <w:p w:rsidR="00343315" w:rsidP="00343315" w:rsidRDefault="00343315" w14:paraId="4B2F8276" w14:textId="77777777">
            <w:pPr>
              <w:pStyle w:val="ListParagraph"/>
              <w:numPr>
                <w:ilvl w:val="0"/>
                <w:numId w:val="7"/>
              </w:numPr>
              <w:ind w:left="176" w:hanging="176"/>
              <w:rPr>
                <w:rFonts w:ascii="Garamond" w:hAnsi="Garamond"/>
                <w:sz w:val="20"/>
                <w:szCs w:val="20"/>
              </w:rPr>
            </w:pPr>
            <w:r>
              <w:rPr>
                <w:rFonts w:ascii="Garamond" w:hAnsi="Garamond"/>
                <w:sz w:val="20"/>
                <w:szCs w:val="20"/>
              </w:rPr>
              <w:t>Which average would you use in different scenarios?</w:t>
            </w:r>
          </w:p>
          <w:p w:rsidR="00343315" w:rsidP="00343315" w:rsidRDefault="00343315" w14:paraId="78ACD2BD" w14:textId="77777777">
            <w:pPr>
              <w:pStyle w:val="ListParagraph"/>
              <w:numPr>
                <w:ilvl w:val="0"/>
                <w:numId w:val="7"/>
              </w:numPr>
              <w:ind w:left="176" w:hanging="176"/>
              <w:rPr>
                <w:rFonts w:ascii="Garamond" w:hAnsi="Garamond"/>
                <w:sz w:val="20"/>
                <w:szCs w:val="20"/>
              </w:rPr>
            </w:pPr>
            <w:r>
              <w:rPr>
                <w:rFonts w:ascii="Garamond" w:hAnsi="Garamond"/>
                <w:sz w:val="20"/>
                <w:szCs w:val="20"/>
              </w:rPr>
              <w:t>What is the difference between an average and a measure of spread?</w:t>
            </w:r>
          </w:p>
          <w:p w:rsidR="00343315" w:rsidP="00343315" w:rsidRDefault="00343315" w14:paraId="191D8FC1" w14:textId="77777777">
            <w:pPr>
              <w:pStyle w:val="ListParagraph"/>
              <w:numPr>
                <w:ilvl w:val="0"/>
                <w:numId w:val="7"/>
              </w:numPr>
              <w:ind w:left="172" w:hanging="142"/>
              <w:rPr>
                <w:rFonts w:ascii="Garamond" w:hAnsi="Garamond"/>
                <w:sz w:val="20"/>
                <w:szCs w:val="20"/>
              </w:rPr>
            </w:pPr>
            <w:r>
              <w:rPr>
                <w:rFonts w:ascii="Garamond" w:hAnsi="Garamond"/>
                <w:sz w:val="20"/>
                <w:szCs w:val="20"/>
              </w:rPr>
              <w:t>Can you estimate data outside the range of values used?</w:t>
            </w:r>
          </w:p>
          <w:p w:rsidR="00343315" w:rsidP="00343315" w:rsidRDefault="00343315" w14:paraId="1E209297" w14:textId="77777777">
            <w:pPr>
              <w:pStyle w:val="ListParagraph"/>
              <w:numPr>
                <w:ilvl w:val="0"/>
                <w:numId w:val="7"/>
              </w:numPr>
              <w:ind w:left="172" w:hanging="142"/>
              <w:rPr>
                <w:rFonts w:ascii="Garamond" w:hAnsi="Garamond"/>
                <w:sz w:val="20"/>
                <w:szCs w:val="20"/>
              </w:rPr>
            </w:pPr>
            <w:r>
              <w:rPr>
                <w:rFonts w:ascii="Garamond" w:hAnsi="Garamond"/>
                <w:sz w:val="20"/>
                <w:szCs w:val="20"/>
              </w:rPr>
              <w:t>How do you estimate the mean from grouped data?</w:t>
            </w:r>
          </w:p>
          <w:p w:rsidRPr="00DE0F79" w:rsidR="00DE0F79" w:rsidP="00DE0F79" w:rsidRDefault="00DE0F79" w14:paraId="4A4A497C" w14:textId="522C2AA9">
            <w:pPr>
              <w:pStyle w:val="ListParagraph"/>
              <w:numPr>
                <w:ilvl w:val="0"/>
                <w:numId w:val="7"/>
              </w:numPr>
              <w:ind w:left="172" w:hanging="142"/>
              <w:rPr>
                <w:rFonts w:ascii="Garamond" w:hAnsi="Garamond"/>
                <w:sz w:val="20"/>
                <w:szCs w:val="20"/>
              </w:rPr>
            </w:pPr>
            <w:r>
              <w:rPr>
                <w:rFonts w:ascii="Garamond" w:hAnsi="Garamond"/>
                <w:sz w:val="20"/>
                <w:szCs w:val="20"/>
              </w:rPr>
              <w:t>How do you find the median interval from grouped data?</w:t>
            </w:r>
          </w:p>
          <w:p w:rsidR="00343315" w:rsidP="00343315" w:rsidRDefault="00343315" w14:paraId="62A47C87" w14:textId="77777777">
            <w:pPr>
              <w:pStyle w:val="ListParagraph"/>
              <w:numPr>
                <w:ilvl w:val="0"/>
                <w:numId w:val="7"/>
              </w:numPr>
              <w:ind w:left="172" w:hanging="142"/>
              <w:rPr>
                <w:rFonts w:ascii="Garamond" w:hAnsi="Garamond"/>
                <w:sz w:val="20"/>
                <w:szCs w:val="20"/>
              </w:rPr>
            </w:pPr>
            <w:r>
              <w:rPr>
                <w:rFonts w:ascii="Garamond" w:hAnsi="Garamond"/>
                <w:sz w:val="20"/>
                <w:szCs w:val="20"/>
              </w:rPr>
              <w:t>What is linear interpolation?</w:t>
            </w:r>
          </w:p>
          <w:p w:rsidRPr="00343315" w:rsidR="00343315" w:rsidP="00343315" w:rsidRDefault="00343315" w14:paraId="1B66A0B2" w14:textId="2560B0E0">
            <w:pPr>
              <w:pStyle w:val="ListParagraph"/>
              <w:numPr>
                <w:ilvl w:val="0"/>
                <w:numId w:val="7"/>
              </w:numPr>
              <w:ind w:left="172" w:hanging="142"/>
              <w:rPr>
                <w:rFonts w:ascii="Garamond" w:hAnsi="Garamond"/>
                <w:sz w:val="20"/>
                <w:szCs w:val="20"/>
              </w:rPr>
            </w:pPr>
            <w:r>
              <w:rPr>
                <w:rFonts w:ascii="Garamond" w:hAnsi="Garamond"/>
                <w:sz w:val="20"/>
                <w:szCs w:val="20"/>
              </w:rPr>
              <w:t>What comparisons can you make between these two data sets?</w:t>
            </w:r>
          </w:p>
          <w:p w:rsidR="00745EF1" w:rsidP="00952C1E" w:rsidRDefault="00DA6721" w14:paraId="753C57A1" w14:textId="051F4354">
            <w:pPr>
              <w:pStyle w:val="ListParagraph"/>
              <w:numPr>
                <w:ilvl w:val="0"/>
                <w:numId w:val="7"/>
              </w:numPr>
              <w:ind w:left="172" w:hanging="142"/>
              <w:rPr>
                <w:rFonts w:ascii="Garamond" w:hAnsi="Garamond"/>
                <w:sz w:val="20"/>
                <w:szCs w:val="20"/>
              </w:rPr>
            </w:pPr>
            <w:r>
              <w:rPr>
                <w:rFonts w:ascii="Garamond" w:hAnsi="Garamond"/>
                <w:sz w:val="20"/>
                <w:szCs w:val="20"/>
              </w:rPr>
              <w:t>What is the method for factorising quadratics?</w:t>
            </w:r>
          </w:p>
          <w:p w:rsidR="00DA6721" w:rsidP="00952C1E" w:rsidRDefault="00024BF6" w14:paraId="26FAB5EC" w14:textId="77777777">
            <w:pPr>
              <w:pStyle w:val="ListParagraph"/>
              <w:numPr>
                <w:ilvl w:val="0"/>
                <w:numId w:val="7"/>
              </w:numPr>
              <w:ind w:left="172" w:hanging="142"/>
              <w:rPr>
                <w:rFonts w:ascii="Garamond" w:hAnsi="Garamond"/>
                <w:sz w:val="20"/>
                <w:szCs w:val="20"/>
              </w:rPr>
            </w:pPr>
            <w:r>
              <w:rPr>
                <w:rFonts w:ascii="Garamond" w:hAnsi="Garamond"/>
                <w:sz w:val="20"/>
                <w:szCs w:val="20"/>
              </w:rPr>
              <w:t>Do all quadratics have real solutions, if not, why?</w:t>
            </w:r>
          </w:p>
          <w:p w:rsidR="00024BF6" w:rsidP="00952C1E" w:rsidRDefault="00024BF6" w14:paraId="7B21F114" w14:textId="77777777">
            <w:pPr>
              <w:pStyle w:val="ListParagraph"/>
              <w:numPr>
                <w:ilvl w:val="0"/>
                <w:numId w:val="7"/>
              </w:numPr>
              <w:ind w:left="172" w:hanging="142"/>
              <w:rPr>
                <w:rFonts w:ascii="Garamond" w:hAnsi="Garamond"/>
                <w:sz w:val="20"/>
                <w:szCs w:val="20"/>
              </w:rPr>
            </w:pPr>
            <w:r>
              <w:rPr>
                <w:rFonts w:ascii="Garamond" w:hAnsi="Garamond"/>
                <w:sz w:val="20"/>
                <w:szCs w:val="20"/>
              </w:rPr>
              <w:t>What is the shape of a quadratic graph?</w:t>
            </w:r>
          </w:p>
          <w:p w:rsidR="00024BF6" w:rsidP="00952C1E" w:rsidRDefault="00024BF6" w14:paraId="602A7E01" w14:textId="77777777">
            <w:pPr>
              <w:pStyle w:val="ListParagraph"/>
              <w:numPr>
                <w:ilvl w:val="0"/>
                <w:numId w:val="7"/>
              </w:numPr>
              <w:ind w:left="172" w:hanging="142"/>
              <w:rPr>
                <w:rFonts w:ascii="Garamond" w:hAnsi="Garamond"/>
                <w:sz w:val="20"/>
                <w:szCs w:val="20"/>
              </w:rPr>
            </w:pPr>
            <w:r>
              <w:rPr>
                <w:rFonts w:ascii="Garamond" w:hAnsi="Garamond"/>
                <w:sz w:val="20"/>
                <w:szCs w:val="20"/>
              </w:rPr>
              <w:t>What information do you need to sketch a quadratic graph?</w:t>
            </w:r>
          </w:p>
          <w:p w:rsidR="00024BF6" w:rsidP="00952C1E" w:rsidRDefault="00024BF6" w14:paraId="5930E260" w14:textId="77777777">
            <w:pPr>
              <w:pStyle w:val="ListParagraph"/>
              <w:numPr>
                <w:ilvl w:val="0"/>
                <w:numId w:val="7"/>
              </w:numPr>
              <w:ind w:left="172" w:hanging="142"/>
              <w:rPr>
                <w:rFonts w:ascii="Garamond" w:hAnsi="Garamond"/>
                <w:sz w:val="20"/>
                <w:szCs w:val="20"/>
              </w:rPr>
            </w:pPr>
            <w:r>
              <w:rPr>
                <w:rFonts w:ascii="Garamond" w:hAnsi="Garamond"/>
                <w:sz w:val="20"/>
                <w:szCs w:val="20"/>
              </w:rPr>
              <w:t>What are the uses of completing the square?</w:t>
            </w:r>
          </w:p>
          <w:p w:rsidR="00A37352" w:rsidP="00A37352" w:rsidRDefault="00A37352" w14:paraId="1E2C3469" w14:textId="77777777">
            <w:pPr>
              <w:pStyle w:val="ListParagraph"/>
              <w:numPr>
                <w:ilvl w:val="0"/>
                <w:numId w:val="7"/>
              </w:numPr>
              <w:ind w:left="176" w:hanging="176"/>
              <w:rPr>
                <w:rFonts w:ascii="Garamond" w:hAnsi="Garamond"/>
                <w:sz w:val="20"/>
                <w:szCs w:val="20"/>
              </w:rPr>
            </w:pPr>
            <w:r>
              <w:rPr>
                <w:rFonts w:ascii="Garamond" w:hAnsi="Garamond"/>
                <w:sz w:val="20"/>
                <w:szCs w:val="20"/>
              </w:rPr>
              <w:t xml:space="preserve">What probability values do we associate with the terms </w:t>
            </w:r>
            <w:r>
              <w:rPr>
                <w:rFonts w:ascii="Garamond" w:hAnsi="Garamond"/>
                <w:sz w:val="20"/>
                <w:szCs w:val="20"/>
              </w:rPr>
              <w:lastRenderedPageBreak/>
              <w:t>impossible, certain, even chance?</w:t>
            </w:r>
          </w:p>
          <w:p w:rsidR="00A37352" w:rsidP="00A37352" w:rsidRDefault="00A37352" w14:paraId="20E363BB" w14:textId="77777777">
            <w:pPr>
              <w:pStyle w:val="ListParagraph"/>
              <w:numPr>
                <w:ilvl w:val="0"/>
                <w:numId w:val="7"/>
              </w:numPr>
              <w:ind w:left="176" w:hanging="176"/>
              <w:rPr>
                <w:rFonts w:ascii="Garamond" w:hAnsi="Garamond"/>
                <w:sz w:val="20"/>
                <w:szCs w:val="20"/>
              </w:rPr>
            </w:pPr>
            <w:r>
              <w:rPr>
                <w:rFonts w:ascii="Garamond" w:hAnsi="Garamond"/>
                <w:sz w:val="20"/>
                <w:szCs w:val="20"/>
              </w:rPr>
              <w:t>Can you draw a sample space?</w:t>
            </w:r>
          </w:p>
          <w:p w:rsidR="00A37352" w:rsidP="00A37352" w:rsidRDefault="00A37352" w14:paraId="4E75D0A1" w14:textId="77777777">
            <w:pPr>
              <w:pStyle w:val="ListParagraph"/>
              <w:numPr>
                <w:ilvl w:val="0"/>
                <w:numId w:val="7"/>
              </w:numPr>
              <w:ind w:left="176" w:hanging="176"/>
              <w:rPr>
                <w:rFonts w:ascii="Garamond" w:hAnsi="Garamond"/>
                <w:sz w:val="20"/>
                <w:szCs w:val="20"/>
              </w:rPr>
            </w:pPr>
            <w:r>
              <w:rPr>
                <w:rFonts w:ascii="Garamond" w:hAnsi="Garamond"/>
                <w:sz w:val="20"/>
                <w:szCs w:val="20"/>
              </w:rPr>
              <w:t>Can you give me 2 mutually exclusive outcomes when you are rolling an ordinary dice?</w:t>
            </w:r>
          </w:p>
          <w:p w:rsidR="00A37352" w:rsidP="00A37352" w:rsidRDefault="00A37352" w14:paraId="2BB6C83A" w14:textId="18D18635">
            <w:pPr>
              <w:pStyle w:val="ListParagraph"/>
              <w:numPr>
                <w:ilvl w:val="0"/>
                <w:numId w:val="7"/>
              </w:numPr>
              <w:ind w:left="172" w:hanging="142"/>
              <w:rPr>
                <w:rFonts w:ascii="Garamond" w:hAnsi="Garamond"/>
                <w:sz w:val="20"/>
                <w:szCs w:val="20"/>
              </w:rPr>
            </w:pPr>
            <w:r>
              <w:rPr>
                <w:rFonts w:ascii="Garamond" w:hAnsi="Garamond"/>
                <w:sz w:val="20"/>
                <w:szCs w:val="20"/>
              </w:rPr>
              <w:t>Can you understand the set notation used in a Venn diagram?</w:t>
            </w:r>
          </w:p>
          <w:p w:rsidR="00FC6C06" w:rsidP="00FC6C06" w:rsidRDefault="00FC6C06" w14:paraId="0F641577" w14:textId="4EAE2CD3">
            <w:pPr>
              <w:pStyle w:val="ListParagraph"/>
              <w:numPr>
                <w:ilvl w:val="0"/>
                <w:numId w:val="7"/>
              </w:numPr>
              <w:ind w:left="172" w:hanging="142"/>
              <w:rPr>
                <w:rFonts w:ascii="Garamond" w:hAnsi="Garamond"/>
                <w:sz w:val="20"/>
                <w:szCs w:val="20"/>
              </w:rPr>
            </w:pPr>
            <w:r>
              <w:rPr>
                <w:rFonts w:ascii="Garamond" w:hAnsi="Garamond"/>
                <w:sz w:val="20"/>
                <w:szCs w:val="20"/>
              </w:rPr>
              <w:t>What is the most likely outcome of rolling two die and summing the results?</w:t>
            </w:r>
          </w:p>
          <w:p w:rsidR="002E2091" w:rsidP="002E2091" w:rsidRDefault="002E2091" w14:paraId="551F8C70" w14:textId="77777777">
            <w:pPr>
              <w:pStyle w:val="ListParagraph"/>
              <w:numPr>
                <w:ilvl w:val="0"/>
                <w:numId w:val="7"/>
              </w:numPr>
              <w:ind w:left="176" w:hanging="176"/>
              <w:rPr>
                <w:rFonts w:ascii="Garamond" w:hAnsi="Garamond"/>
                <w:sz w:val="20"/>
                <w:szCs w:val="20"/>
              </w:rPr>
            </w:pPr>
            <w:r>
              <w:rPr>
                <w:rFonts w:ascii="Garamond" w:hAnsi="Garamond"/>
                <w:sz w:val="20"/>
                <w:szCs w:val="20"/>
              </w:rPr>
              <w:t>How can we prove that 2 triangles are similar?</w:t>
            </w:r>
          </w:p>
          <w:p w:rsidR="002E2091" w:rsidP="002E2091" w:rsidRDefault="002E2091" w14:paraId="365B7982" w14:textId="77777777">
            <w:pPr>
              <w:pStyle w:val="ListParagraph"/>
              <w:numPr>
                <w:ilvl w:val="0"/>
                <w:numId w:val="7"/>
              </w:numPr>
              <w:ind w:left="176" w:hanging="176"/>
              <w:rPr>
                <w:rFonts w:ascii="Garamond" w:hAnsi="Garamond"/>
                <w:sz w:val="20"/>
                <w:szCs w:val="20"/>
              </w:rPr>
            </w:pPr>
            <w:r>
              <w:rPr>
                <w:rFonts w:ascii="Garamond" w:hAnsi="Garamond"/>
                <w:sz w:val="20"/>
                <w:szCs w:val="20"/>
              </w:rPr>
              <w:t>If you enlarge a shape, what doesn’t change?</w:t>
            </w:r>
          </w:p>
          <w:p w:rsidRPr="004E473D" w:rsidR="004E473D" w:rsidP="004E473D" w:rsidRDefault="004E473D" w14:paraId="01C9A9EE" w14:textId="4BE1E6A3">
            <w:pPr>
              <w:pStyle w:val="ListParagraph"/>
              <w:numPr>
                <w:ilvl w:val="0"/>
                <w:numId w:val="7"/>
              </w:numPr>
              <w:ind w:left="172" w:hanging="142"/>
              <w:rPr>
                <w:rFonts w:ascii="Garamond" w:hAnsi="Garamond"/>
                <w:sz w:val="20"/>
                <w:szCs w:val="20"/>
              </w:rPr>
            </w:pPr>
            <w:r>
              <w:rPr>
                <w:rFonts w:ascii="Garamond" w:hAnsi="Garamond"/>
                <w:sz w:val="20"/>
                <w:szCs w:val="20"/>
              </w:rPr>
              <w:t>If a shape has volume 27 times larger, how much larger is its height?</w:t>
            </w:r>
          </w:p>
          <w:p w:rsidRPr="002E2091" w:rsidR="002E2091" w:rsidP="002E2091" w:rsidRDefault="002E2091" w14:paraId="106D88A3" w14:textId="305083D8">
            <w:pPr>
              <w:pStyle w:val="ListParagraph"/>
              <w:numPr>
                <w:ilvl w:val="0"/>
                <w:numId w:val="7"/>
              </w:numPr>
              <w:ind w:left="176" w:hanging="176"/>
              <w:rPr>
                <w:rFonts w:ascii="Garamond" w:hAnsi="Garamond"/>
                <w:sz w:val="20"/>
                <w:szCs w:val="20"/>
              </w:rPr>
            </w:pPr>
            <w:r>
              <w:rPr>
                <w:rFonts w:ascii="Garamond" w:hAnsi="Garamond"/>
                <w:sz w:val="20"/>
                <w:szCs w:val="20"/>
              </w:rPr>
              <w:t>Why doesn’t doubling the length of a shape, double the area?</w:t>
            </w:r>
          </w:p>
          <w:p w:rsidR="001B1CE9" w:rsidP="001B1CE9" w:rsidRDefault="001B1CE9" w14:paraId="2B89CBC2" w14:textId="77777777">
            <w:pPr>
              <w:pStyle w:val="ListParagraph"/>
              <w:numPr>
                <w:ilvl w:val="0"/>
                <w:numId w:val="7"/>
              </w:numPr>
              <w:ind w:left="172" w:hanging="142"/>
              <w:rPr>
                <w:rFonts w:ascii="Garamond" w:hAnsi="Garamond"/>
                <w:sz w:val="20"/>
                <w:szCs w:val="20"/>
              </w:rPr>
            </w:pPr>
            <w:r>
              <w:rPr>
                <w:rFonts w:ascii="Garamond" w:hAnsi="Garamond"/>
                <w:sz w:val="20"/>
                <w:szCs w:val="20"/>
              </w:rPr>
              <w:t>What is the longest length in a cuboid?</w:t>
            </w:r>
          </w:p>
          <w:p w:rsidRPr="001B1CE9" w:rsidR="001B1CE9" w:rsidP="001B1CE9" w:rsidRDefault="001B1CE9" w14:paraId="08AB37D6" w14:textId="36B6B97A">
            <w:pPr>
              <w:pStyle w:val="ListParagraph"/>
              <w:numPr>
                <w:ilvl w:val="0"/>
                <w:numId w:val="7"/>
              </w:numPr>
              <w:ind w:left="172" w:hanging="142"/>
              <w:rPr>
                <w:rFonts w:ascii="Garamond" w:hAnsi="Garamond"/>
                <w:sz w:val="20"/>
                <w:szCs w:val="20"/>
              </w:rPr>
            </w:pPr>
            <w:r>
              <w:rPr>
                <w:rFonts w:ascii="Garamond" w:hAnsi="Garamond"/>
                <w:sz w:val="20"/>
                <w:szCs w:val="20"/>
              </w:rPr>
              <w:t>Can you find an angle between a line and a plane?</w:t>
            </w:r>
          </w:p>
          <w:p w:rsidR="00222C09" w:rsidP="00B57D2A" w:rsidRDefault="00B57D2A" w14:paraId="436959F0" w14:textId="77777777">
            <w:pPr>
              <w:pStyle w:val="ListParagraph"/>
              <w:numPr>
                <w:ilvl w:val="0"/>
                <w:numId w:val="7"/>
              </w:numPr>
              <w:ind w:left="172" w:hanging="142"/>
              <w:rPr>
                <w:rFonts w:ascii="Garamond" w:hAnsi="Garamond"/>
                <w:sz w:val="20"/>
                <w:szCs w:val="20"/>
              </w:rPr>
            </w:pPr>
            <w:r>
              <w:rPr>
                <w:rFonts w:ascii="Garamond" w:hAnsi="Garamond"/>
                <w:sz w:val="20"/>
                <w:szCs w:val="20"/>
              </w:rPr>
              <w:t>How do you find unknown sides and angles in a non-right-angle triangle?</w:t>
            </w:r>
          </w:p>
          <w:p w:rsidR="00B57D2A" w:rsidP="00B57D2A" w:rsidRDefault="00EC5B26" w14:paraId="3BAC1698" w14:textId="77777777">
            <w:pPr>
              <w:pStyle w:val="ListParagraph"/>
              <w:numPr>
                <w:ilvl w:val="0"/>
                <w:numId w:val="7"/>
              </w:numPr>
              <w:ind w:left="172" w:hanging="142"/>
              <w:rPr>
                <w:rFonts w:ascii="Garamond" w:hAnsi="Garamond"/>
                <w:sz w:val="20"/>
                <w:szCs w:val="20"/>
              </w:rPr>
            </w:pPr>
            <w:r>
              <w:rPr>
                <w:rFonts w:ascii="Garamond" w:hAnsi="Garamond"/>
                <w:sz w:val="20"/>
                <w:szCs w:val="20"/>
              </w:rPr>
              <w:t>How can Pythagoras’ theorem be used to find lengths in three dimensions?</w:t>
            </w:r>
          </w:p>
          <w:p w:rsidR="00992500" w:rsidP="00B57D2A" w:rsidRDefault="00992500" w14:paraId="77F3625F" w14:textId="45F0AA05">
            <w:pPr>
              <w:pStyle w:val="ListParagraph"/>
              <w:numPr>
                <w:ilvl w:val="0"/>
                <w:numId w:val="7"/>
              </w:numPr>
              <w:ind w:left="172" w:hanging="142"/>
              <w:rPr>
                <w:rFonts w:ascii="Garamond" w:hAnsi="Garamond"/>
                <w:sz w:val="20"/>
                <w:szCs w:val="20"/>
              </w:rPr>
            </w:pPr>
            <w:r>
              <w:rPr>
                <w:rFonts w:ascii="Garamond" w:hAnsi="Garamond"/>
                <w:sz w:val="20"/>
                <w:szCs w:val="20"/>
              </w:rPr>
              <w:t>Why can an inequ</w:t>
            </w:r>
            <w:r w:rsidR="00C22786">
              <w:rPr>
                <w:rFonts w:ascii="Garamond" w:hAnsi="Garamond"/>
                <w:sz w:val="20"/>
                <w:szCs w:val="20"/>
              </w:rPr>
              <w:t>ality have infinitely many solutions?</w:t>
            </w:r>
          </w:p>
          <w:p w:rsidR="00C22786" w:rsidP="00B57D2A" w:rsidRDefault="00C22786" w14:paraId="63327775" w14:textId="2AFF25A7">
            <w:pPr>
              <w:pStyle w:val="ListParagraph"/>
              <w:numPr>
                <w:ilvl w:val="0"/>
                <w:numId w:val="7"/>
              </w:numPr>
              <w:ind w:left="172" w:hanging="142"/>
              <w:rPr>
                <w:rFonts w:ascii="Garamond" w:hAnsi="Garamond"/>
                <w:sz w:val="20"/>
                <w:szCs w:val="20"/>
              </w:rPr>
            </w:pPr>
            <w:r>
              <w:rPr>
                <w:rFonts w:ascii="Garamond" w:hAnsi="Garamond"/>
                <w:sz w:val="20"/>
                <w:szCs w:val="20"/>
              </w:rPr>
              <w:t>Why does the inequality sign sometimes reverse</w:t>
            </w:r>
            <w:r w:rsidR="00E81DB4">
              <w:rPr>
                <w:rFonts w:ascii="Garamond" w:hAnsi="Garamond"/>
                <w:sz w:val="20"/>
                <w:szCs w:val="20"/>
              </w:rPr>
              <w:t>?</w:t>
            </w:r>
          </w:p>
          <w:p w:rsidR="00E81DB4" w:rsidP="00B57D2A" w:rsidRDefault="00E81DB4" w14:paraId="51520AB6" w14:textId="42DE7C38">
            <w:pPr>
              <w:pStyle w:val="ListParagraph"/>
              <w:numPr>
                <w:ilvl w:val="0"/>
                <w:numId w:val="7"/>
              </w:numPr>
              <w:ind w:left="172" w:hanging="142"/>
              <w:rPr>
                <w:rFonts w:ascii="Garamond" w:hAnsi="Garamond"/>
                <w:sz w:val="20"/>
                <w:szCs w:val="20"/>
              </w:rPr>
            </w:pPr>
            <w:r>
              <w:rPr>
                <w:rFonts w:ascii="Garamond" w:hAnsi="Garamond"/>
                <w:sz w:val="20"/>
                <w:szCs w:val="20"/>
              </w:rPr>
              <w:t>What does it mean for a value to satisfy more than 1 inequality?</w:t>
            </w:r>
          </w:p>
          <w:p w:rsidRPr="00AA5A9A" w:rsidR="00AA5A9A" w:rsidP="00AA5A9A" w:rsidRDefault="00AA5A9A" w14:paraId="1EBA5B1E" w14:textId="0E7000CE">
            <w:pPr>
              <w:pStyle w:val="ListParagraph"/>
              <w:numPr>
                <w:ilvl w:val="0"/>
                <w:numId w:val="7"/>
              </w:numPr>
              <w:ind w:left="172" w:hanging="142"/>
              <w:rPr>
                <w:rFonts w:ascii="Garamond" w:hAnsi="Garamond"/>
                <w:sz w:val="20"/>
                <w:szCs w:val="20"/>
              </w:rPr>
            </w:pPr>
            <w:r>
              <w:rPr>
                <w:rFonts w:ascii="Garamond" w:hAnsi="Garamond"/>
                <w:sz w:val="20"/>
                <w:szCs w:val="20"/>
              </w:rPr>
              <w:t>How do you represent an inequality with two variables graphically?</w:t>
            </w:r>
          </w:p>
          <w:p w:rsidR="00A47119" w:rsidP="00B57D2A" w:rsidRDefault="00046ABE" w14:paraId="43B9E3B4" w14:textId="2B9ADFE6">
            <w:pPr>
              <w:pStyle w:val="ListParagraph"/>
              <w:numPr>
                <w:ilvl w:val="0"/>
                <w:numId w:val="7"/>
              </w:numPr>
              <w:ind w:left="172" w:hanging="142"/>
              <w:rPr>
                <w:rFonts w:ascii="Garamond" w:hAnsi="Garamond"/>
                <w:sz w:val="20"/>
                <w:szCs w:val="20"/>
              </w:rPr>
            </w:pPr>
            <w:r>
              <w:rPr>
                <w:rFonts w:ascii="Garamond" w:hAnsi="Garamond"/>
                <w:sz w:val="20"/>
                <w:szCs w:val="20"/>
              </w:rPr>
              <w:lastRenderedPageBreak/>
              <w:t>How can factorising help us to simplify an algebraic fraction?</w:t>
            </w:r>
          </w:p>
          <w:p w:rsidR="00046ABE" w:rsidP="00B57D2A" w:rsidRDefault="00046ABE" w14:paraId="7477A4E8" w14:textId="55A11E66">
            <w:pPr>
              <w:pStyle w:val="ListParagraph"/>
              <w:numPr>
                <w:ilvl w:val="0"/>
                <w:numId w:val="7"/>
              </w:numPr>
              <w:ind w:left="172" w:hanging="142"/>
              <w:rPr>
                <w:rFonts w:ascii="Garamond" w:hAnsi="Garamond"/>
                <w:sz w:val="20"/>
                <w:szCs w:val="20"/>
              </w:rPr>
            </w:pPr>
            <w:r>
              <w:rPr>
                <w:rFonts w:ascii="Garamond" w:hAnsi="Garamond"/>
                <w:sz w:val="20"/>
                <w:szCs w:val="20"/>
              </w:rPr>
              <w:t>Why do we need a common denominator before adding algebraic fractions?</w:t>
            </w:r>
          </w:p>
          <w:p w:rsidRPr="0012653D" w:rsidR="0012653D" w:rsidP="0012653D" w:rsidRDefault="00B708DF" w14:paraId="0DA15DE6" w14:textId="6D855B2D">
            <w:pPr>
              <w:pStyle w:val="ListParagraph"/>
              <w:numPr>
                <w:ilvl w:val="0"/>
                <w:numId w:val="7"/>
              </w:numPr>
              <w:ind w:left="172" w:hanging="142"/>
              <w:rPr>
                <w:rFonts w:ascii="Garamond" w:hAnsi="Garamond"/>
                <w:sz w:val="20"/>
                <w:szCs w:val="20"/>
              </w:rPr>
            </w:pPr>
            <w:r>
              <w:rPr>
                <w:rFonts w:ascii="Garamond" w:hAnsi="Garamond"/>
                <w:sz w:val="20"/>
                <w:szCs w:val="20"/>
              </w:rPr>
              <w:t>How can algebraic fractions be used to solve equations</w:t>
            </w:r>
            <w:r w:rsidR="0012653D">
              <w:rPr>
                <w:rFonts w:ascii="Garamond" w:hAnsi="Garamond"/>
                <w:sz w:val="20"/>
                <w:szCs w:val="20"/>
              </w:rPr>
              <w:t>?</w:t>
            </w:r>
          </w:p>
        </w:tc>
        <w:tc>
          <w:tcPr>
            <w:tcW w:w="3031" w:type="dxa"/>
          </w:tcPr>
          <w:p w:rsidR="1E3492F9" w:rsidP="718269D8" w:rsidRDefault="1E3492F9" w14:paraId="16122CA5" w14:textId="0636DCE6">
            <w:pPr>
              <w:pStyle w:val="ListParagraph"/>
              <w:numPr>
                <w:ilvl w:val="0"/>
                <w:numId w:val="7"/>
              </w:numPr>
              <w:ind w:left="176" w:hanging="176"/>
              <w:rPr>
                <w:rFonts w:ascii="Garamond" w:hAnsi="Garamond" w:eastAsia="Garamond" w:cs="Garamond"/>
                <w:color w:val="000000" w:themeColor="text1"/>
                <w:sz w:val="20"/>
                <w:szCs w:val="20"/>
              </w:rPr>
            </w:pPr>
            <w:r w:rsidRPr="718269D8">
              <w:rPr>
                <w:rFonts w:ascii="Garamond" w:hAnsi="Garamond" w:eastAsia="Garamond" w:cs="Garamond"/>
                <w:color w:val="000000" w:themeColor="text1"/>
                <w:sz w:val="20"/>
                <w:szCs w:val="20"/>
              </w:rPr>
              <w:lastRenderedPageBreak/>
              <w:t>Discrete and continuous data, grouped data, class width, averages – mean, mode and median, spread – range and in</w:t>
            </w:r>
            <w:r w:rsidRPr="718269D8" w:rsidR="3CE2E5D1">
              <w:rPr>
                <w:rFonts w:ascii="Garamond" w:hAnsi="Garamond" w:eastAsia="Garamond" w:cs="Garamond"/>
                <w:color w:val="000000" w:themeColor="text1"/>
                <w:sz w:val="20"/>
                <w:szCs w:val="20"/>
              </w:rPr>
              <w:t>terquartile range</w:t>
            </w:r>
          </w:p>
          <w:p w:rsidR="00952C1E" w:rsidP="00952C1E" w:rsidRDefault="53ACCACD" w14:paraId="2978E61E" w14:textId="22E7632B">
            <w:pPr>
              <w:pStyle w:val="ListParagraph"/>
              <w:numPr>
                <w:ilvl w:val="0"/>
                <w:numId w:val="7"/>
              </w:numPr>
              <w:ind w:left="176" w:hanging="176"/>
              <w:rPr>
                <w:rFonts w:ascii="Garamond" w:hAnsi="Garamond"/>
                <w:sz w:val="20"/>
                <w:szCs w:val="20"/>
              </w:rPr>
            </w:pPr>
            <w:r w:rsidRPr="718269D8">
              <w:rPr>
                <w:rFonts w:ascii="Garamond" w:hAnsi="Garamond"/>
                <w:sz w:val="20"/>
                <w:szCs w:val="20"/>
              </w:rPr>
              <w:t>Factorise, completing the square,</w:t>
            </w:r>
            <w:r w:rsidRPr="718269D8" w:rsidR="24C7A55C">
              <w:rPr>
                <w:rFonts w:ascii="Garamond" w:hAnsi="Garamond"/>
                <w:sz w:val="20"/>
                <w:szCs w:val="20"/>
              </w:rPr>
              <w:t xml:space="preserve"> coefficient,</w:t>
            </w:r>
            <w:r w:rsidRPr="718269D8">
              <w:rPr>
                <w:rFonts w:ascii="Garamond" w:hAnsi="Garamond"/>
                <w:sz w:val="20"/>
                <w:szCs w:val="20"/>
              </w:rPr>
              <w:t xml:space="preserve"> discriminant, quadratic formula, roots, vertices, parabola</w:t>
            </w:r>
            <w:r w:rsidR="00675406">
              <w:rPr>
                <w:rFonts w:ascii="Garamond" w:hAnsi="Garamond"/>
                <w:sz w:val="20"/>
                <w:szCs w:val="20"/>
              </w:rPr>
              <w:t>, y-intercept</w:t>
            </w:r>
          </w:p>
          <w:p w:rsidR="1BB54382" w:rsidP="718269D8" w:rsidRDefault="1BB54382" w14:paraId="2891A0EB" w14:textId="05521AEC">
            <w:pPr>
              <w:pStyle w:val="ListParagraph"/>
              <w:numPr>
                <w:ilvl w:val="0"/>
                <w:numId w:val="7"/>
              </w:numPr>
              <w:ind w:left="176" w:hanging="176"/>
            </w:pPr>
            <w:r w:rsidRPr="718269D8">
              <w:rPr>
                <w:rFonts w:ascii="Garamond" w:hAnsi="Garamond" w:eastAsia="Garamond" w:cs="Garamond"/>
                <w:color w:val="000000" w:themeColor="text1"/>
                <w:sz w:val="20"/>
                <w:szCs w:val="20"/>
              </w:rPr>
              <w:t>Similar shapes, enlargement, scale factor, length, area and volume scale factor</w:t>
            </w:r>
          </w:p>
          <w:p w:rsidR="1BB54382" w:rsidP="718269D8" w:rsidRDefault="1BB54382" w14:paraId="59081959" w14:textId="7E0518CA">
            <w:pPr>
              <w:pStyle w:val="ListParagraph"/>
              <w:numPr>
                <w:ilvl w:val="0"/>
                <w:numId w:val="7"/>
              </w:numPr>
              <w:ind w:left="176" w:hanging="176"/>
              <w:rPr>
                <w:rFonts w:ascii="Garamond" w:hAnsi="Garamond" w:eastAsia="Garamond" w:cs="Garamond"/>
                <w:color w:val="000000" w:themeColor="text1"/>
                <w:sz w:val="19"/>
                <w:szCs w:val="19"/>
              </w:rPr>
            </w:pPr>
            <w:r w:rsidRPr="718269D8">
              <w:rPr>
                <w:rFonts w:ascii="Garamond" w:hAnsi="Garamond" w:eastAsia="Garamond" w:cs="Garamond"/>
                <w:color w:val="000000" w:themeColor="text1"/>
                <w:sz w:val="19"/>
                <w:szCs w:val="19"/>
              </w:rPr>
              <w:t>Pythagoras’ theorem, trigonometry, right angle, hypotenuse, adjacent, opposite, ratio, sine, cosine, tangent, elevation, depression, diagonal, plane, square, square root</w:t>
            </w:r>
          </w:p>
          <w:p w:rsidR="159C241F" w:rsidP="718269D8" w:rsidRDefault="159C241F" w14:paraId="48EE33CE" w14:textId="4B043A07">
            <w:pPr>
              <w:pStyle w:val="ListParagraph"/>
              <w:numPr>
                <w:ilvl w:val="0"/>
                <w:numId w:val="7"/>
              </w:numPr>
              <w:ind w:left="176" w:hanging="176"/>
              <w:rPr>
                <w:rFonts w:ascii="Garamond" w:hAnsi="Garamond" w:eastAsia="Garamond" w:cs="Garamond"/>
                <w:color w:val="000000" w:themeColor="text1"/>
                <w:sz w:val="19"/>
                <w:szCs w:val="19"/>
              </w:rPr>
            </w:pPr>
            <w:r w:rsidRPr="718269D8">
              <w:rPr>
                <w:rFonts w:ascii="Garamond" w:hAnsi="Garamond" w:eastAsia="Garamond" w:cs="Garamond"/>
                <w:color w:val="000000" w:themeColor="text1"/>
                <w:sz w:val="19"/>
                <w:szCs w:val="19"/>
              </w:rPr>
              <w:t xml:space="preserve">Inequality symbols, regions, solution set, interval notation, </w:t>
            </w:r>
            <w:r w:rsidRPr="718269D8" w:rsidR="3F52B7A2">
              <w:rPr>
                <w:rFonts w:ascii="Garamond" w:hAnsi="Garamond" w:eastAsia="Garamond" w:cs="Garamond"/>
                <w:color w:val="000000" w:themeColor="text1"/>
                <w:sz w:val="19"/>
                <w:szCs w:val="19"/>
              </w:rPr>
              <w:t>compound, number line</w:t>
            </w:r>
          </w:p>
          <w:p w:rsidR="32026146" w:rsidP="718269D8" w:rsidRDefault="32026146" w14:paraId="42851667" w14:textId="055FA458">
            <w:pPr>
              <w:pStyle w:val="ListParagraph"/>
              <w:numPr>
                <w:ilvl w:val="0"/>
                <w:numId w:val="7"/>
              </w:numPr>
              <w:ind w:left="176" w:hanging="176"/>
              <w:rPr>
                <w:rFonts w:ascii="Garamond" w:hAnsi="Garamond" w:eastAsia="Garamond" w:cs="Garamond"/>
                <w:color w:val="000000" w:themeColor="text1"/>
                <w:sz w:val="19"/>
                <w:szCs w:val="19"/>
              </w:rPr>
            </w:pPr>
            <w:r w:rsidRPr="718269D8">
              <w:rPr>
                <w:rFonts w:ascii="Garamond" w:hAnsi="Garamond" w:eastAsia="Garamond" w:cs="Garamond"/>
                <w:color w:val="000000" w:themeColor="text1"/>
                <w:sz w:val="19"/>
                <w:szCs w:val="19"/>
              </w:rPr>
              <w:t>Numerator, denominator, factor</w:t>
            </w:r>
            <w:r w:rsidRPr="718269D8" w:rsidR="0A842057">
              <w:rPr>
                <w:rFonts w:ascii="Garamond" w:hAnsi="Garamond" w:eastAsia="Garamond" w:cs="Garamond"/>
                <w:color w:val="000000" w:themeColor="text1"/>
                <w:sz w:val="19"/>
                <w:szCs w:val="19"/>
              </w:rPr>
              <w:t>ising</w:t>
            </w:r>
            <w:r w:rsidRPr="718269D8">
              <w:rPr>
                <w:rFonts w:ascii="Garamond" w:hAnsi="Garamond" w:eastAsia="Garamond" w:cs="Garamond"/>
                <w:color w:val="000000" w:themeColor="text1"/>
                <w:sz w:val="19"/>
                <w:szCs w:val="19"/>
              </w:rPr>
              <w:t>, simplify, cancelling, reciprocal</w:t>
            </w:r>
          </w:p>
          <w:p w:rsidRPr="00EF6DAB" w:rsidR="00952C1E" w:rsidP="718269D8" w:rsidRDefault="00952C1E" w14:paraId="6A83A8E8" w14:textId="77777777">
            <w:pPr>
              <w:rPr>
                <w:rFonts w:ascii="Garamond" w:hAnsi="Garamond"/>
                <w:sz w:val="20"/>
                <w:szCs w:val="20"/>
              </w:rPr>
            </w:pPr>
          </w:p>
        </w:tc>
        <w:tc>
          <w:tcPr>
            <w:tcW w:w="2997" w:type="dxa"/>
          </w:tcPr>
          <w:p w:rsidR="00952C1E" w:rsidP="00952C1E" w:rsidRDefault="00244721" w14:paraId="57F3B268" w14:textId="7C07CA2F">
            <w:pPr>
              <w:pStyle w:val="ListParagraph"/>
              <w:numPr>
                <w:ilvl w:val="0"/>
                <w:numId w:val="7"/>
              </w:numPr>
              <w:ind w:left="176" w:hanging="176"/>
              <w:rPr>
                <w:rFonts w:ascii="Garamond" w:hAnsi="Garamond"/>
                <w:sz w:val="20"/>
                <w:szCs w:val="20"/>
              </w:rPr>
            </w:pPr>
            <w:r>
              <w:rPr>
                <w:rFonts w:ascii="Garamond" w:hAnsi="Garamond"/>
                <w:sz w:val="20"/>
                <w:szCs w:val="20"/>
              </w:rPr>
              <w:t>Calculate the mean, median, mode and range from a list of data</w:t>
            </w:r>
          </w:p>
          <w:p w:rsidR="009A5BDC" w:rsidP="00952C1E" w:rsidRDefault="009A5BDC" w14:paraId="44F31B16" w14:textId="77E3D565">
            <w:pPr>
              <w:pStyle w:val="ListParagraph"/>
              <w:numPr>
                <w:ilvl w:val="0"/>
                <w:numId w:val="7"/>
              </w:numPr>
              <w:ind w:left="176" w:hanging="176"/>
              <w:rPr>
                <w:rFonts w:ascii="Garamond" w:hAnsi="Garamond"/>
                <w:sz w:val="20"/>
                <w:szCs w:val="20"/>
              </w:rPr>
            </w:pPr>
            <w:r>
              <w:rPr>
                <w:rFonts w:ascii="Garamond" w:hAnsi="Garamond"/>
                <w:sz w:val="20"/>
                <w:szCs w:val="20"/>
              </w:rPr>
              <w:t>Calculate the mean, median, mode and range from an ungrouped</w:t>
            </w:r>
            <w:r w:rsidR="00FE0F50">
              <w:rPr>
                <w:rFonts w:ascii="Garamond" w:hAnsi="Garamond"/>
                <w:sz w:val="20"/>
                <w:szCs w:val="20"/>
              </w:rPr>
              <w:t xml:space="preserve"> frequency table</w:t>
            </w:r>
          </w:p>
          <w:p w:rsidR="00FE0F50" w:rsidP="00FE0F50" w:rsidRDefault="00FE0F50" w14:paraId="22EC5804" w14:textId="0F095656">
            <w:pPr>
              <w:pStyle w:val="ListParagraph"/>
              <w:numPr>
                <w:ilvl w:val="0"/>
                <w:numId w:val="7"/>
              </w:numPr>
              <w:ind w:left="176" w:hanging="176"/>
              <w:rPr>
                <w:rFonts w:ascii="Garamond" w:hAnsi="Garamond"/>
                <w:sz w:val="20"/>
                <w:szCs w:val="20"/>
              </w:rPr>
            </w:pPr>
            <w:r>
              <w:rPr>
                <w:rFonts w:ascii="Garamond" w:hAnsi="Garamond"/>
                <w:sz w:val="20"/>
                <w:szCs w:val="20"/>
              </w:rPr>
              <w:t xml:space="preserve">Calculate the </w:t>
            </w:r>
            <w:r>
              <w:rPr>
                <w:rFonts w:ascii="Garamond" w:hAnsi="Garamond"/>
                <w:sz w:val="20"/>
                <w:szCs w:val="20"/>
              </w:rPr>
              <w:t>mod</w:t>
            </w:r>
            <w:r w:rsidR="00640510">
              <w:rPr>
                <w:rFonts w:ascii="Garamond" w:hAnsi="Garamond"/>
                <w:sz w:val="20"/>
                <w:szCs w:val="20"/>
              </w:rPr>
              <w:t>al and median interval from a grouped frequency table and be able to calculate an estimate for the mean</w:t>
            </w:r>
          </w:p>
          <w:p w:rsidR="00640510" w:rsidP="00FE0F50" w:rsidRDefault="00640510" w14:paraId="1BA416E4" w14:textId="3404E6E1">
            <w:pPr>
              <w:pStyle w:val="ListParagraph"/>
              <w:numPr>
                <w:ilvl w:val="0"/>
                <w:numId w:val="7"/>
              </w:numPr>
              <w:ind w:left="176" w:hanging="176"/>
              <w:rPr>
                <w:rFonts w:ascii="Garamond" w:hAnsi="Garamond"/>
                <w:sz w:val="20"/>
                <w:szCs w:val="20"/>
              </w:rPr>
            </w:pPr>
            <w:r>
              <w:rPr>
                <w:rFonts w:ascii="Garamond" w:hAnsi="Garamond"/>
                <w:sz w:val="20"/>
                <w:szCs w:val="20"/>
              </w:rPr>
              <w:t>Use linear interpolation to estimate the median value fro</w:t>
            </w:r>
            <w:r w:rsidR="00606647">
              <w:rPr>
                <w:rFonts w:ascii="Garamond" w:hAnsi="Garamond"/>
                <w:sz w:val="20"/>
                <w:szCs w:val="20"/>
              </w:rPr>
              <w:t>m a grouped frequency table</w:t>
            </w:r>
          </w:p>
          <w:p w:rsidR="00CF65B2" w:rsidP="00CF65B2" w:rsidRDefault="00CF65B2" w14:paraId="74AF1482" w14:textId="77777777">
            <w:pPr>
              <w:pStyle w:val="ListParagraph"/>
              <w:numPr>
                <w:ilvl w:val="0"/>
                <w:numId w:val="7"/>
              </w:numPr>
              <w:ind w:left="152" w:hanging="152"/>
              <w:rPr>
                <w:rFonts w:ascii="Garamond" w:hAnsi="Garamond"/>
                <w:sz w:val="20"/>
                <w:szCs w:val="20"/>
              </w:rPr>
            </w:pPr>
            <w:r w:rsidRPr="718269D8">
              <w:rPr>
                <w:rFonts w:ascii="Garamond" w:hAnsi="Garamond"/>
                <w:sz w:val="20"/>
                <w:szCs w:val="20"/>
              </w:rPr>
              <w:t>Factorise and solve quadratic equations and understand that not all quadratics can be factorised</w:t>
            </w:r>
          </w:p>
          <w:p w:rsidR="00CF65B2" w:rsidP="00CF65B2" w:rsidRDefault="00CF65B2" w14:paraId="7BB2A61A" w14:textId="77777777">
            <w:pPr>
              <w:pStyle w:val="ListParagraph"/>
              <w:numPr>
                <w:ilvl w:val="0"/>
                <w:numId w:val="7"/>
              </w:numPr>
              <w:ind w:left="152" w:hanging="152"/>
              <w:rPr>
                <w:rFonts w:ascii="Garamond" w:hAnsi="Garamond"/>
                <w:sz w:val="20"/>
                <w:szCs w:val="20"/>
              </w:rPr>
            </w:pPr>
            <w:r w:rsidRPr="718269D8">
              <w:rPr>
                <w:rFonts w:ascii="Garamond" w:hAnsi="Garamond"/>
                <w:sz w:val="20"/>
                <w:szCs w:val="20"/>
              </w:rPr>
              <w:t>Use quadratic formula to solve quadratic equations and understand the use of the discriminant</w:t>
            </w:r>
          </w:p>
          <w:p w:rsidR="00CF65B2" w:rsidP="00CF65B2" w:rsidRDefault="00CF65B2" w14:paraId="0F9B1C6C" w14:textId="77777777">
            <w:pPr>
              <w:pStyle w:val="ListParagraph"/>
              <w:numPr>
                <w:ilvl w:val="0"/>
                <w:numId w:val="7"/>
              </w:numPr>
              <w:ind w:left="152" w:hanging="152"/>
              <w:rPr>
                <w:rFonts w:ascii="Garamond" w:hAnsi="Garamond"/>
                <w:sz w:val="20"/>
                <w:szCs w:val="20"/>
              </w:rPr>
            </w:pPr>
            <w:r w:rsidRPr="718269D8">
              <w:rPr>
                <w:rFonts w:ascii="Garamond" w:hAnsi="Garamond"/>
                <w:sz w:val="20"/>
                <w:szCs w:val="20"/>
              </w:rPr>
              <w:t>Complete the square and use this to solve quadratic equations and find turning points</w:t>
            </w:r>
          </w:p>
          <w:p w:rsidR="00CF65B2" w:rsidP="00CF65B2" w:rsidRDefault="00CF65B2" w14:paraId="35901CD6" w14:textId="0E330459">
            <w:pPr>
              <w:pStyle w:val="ListParagraph"/>
              <w:numPr>
                <w:ilvl w:val="0"/>
                <w:numId w:val="7"/>
              </w:numPr>
              <w:ind w:left="152" w:hanging="152"/>
              <w:rPr>
                <w:rFonts w:ascii="Garamond" w:hAnsi="Garamond"/>
                <w:sz w:val="20"/>
                <w:szCs w:val="20"/>
              </w:rPr>
            </w:pPr>
            <w:r w:rsidRPr="718269D8">
              <w:rPr>
                <w:rFonts w:ascii="Garamond" w:hAnsi="Garamond"/>
                <w:sz w:val="20"/>
                <w:szCs w:val="20"/>
              </w:rPr>
              <w:t>Plot and sketch quadratic graphs</w:t>
            </w:r>
          </w:p>
          <w:p w:rsidR="00ED7A72" w:rsidP="00CF65B2" w:rsidRDefault="00ED7A72" w14:paraId="7A0C97FE" w14:textId="1943CFCB">
            <w:pPr>
              <w:pStyle w:val="ListParagraph"/>
              <w:numPr>
                <w:ilvl w:val="0"/>
                <w:numId w:val="7"/>
              </w:numPr>
              <w:ind w:left="152" w:hanging="152"/>
              <w:rPr>
                <w:rFonts w:ascii="Garamond" w:hAnsi="Garamond"/>
                <w:sz w:val="20"/>
                <w:szCs w:val="20"/>
              </w:rPr>
            </w:pPr>
            <w:r w:rsidRPr="00ED7A72">
              <w:rPr>
                <w:rFonts w:ascii="Garamond" w:hAnsi="Garamond"/>
                <w:sz w:val="20"/>
                <w:szCs w:val="20"/>
              </w:rPr>
              <w:t>Describe the effects of changing the coefficients on the shape and position of a quadratic graph</w:t>
            </w:r>
          </w:p>
          <w:p w:rsidRPr="00CF65B2" w:rsidR="00ED7A72" w:rsidP="00CF65B2" w:rsidRDefault="00275E19" w14:paraId="41FFD975" w14:textId="1FDC0D71">
            <w:pPr>
              <w:pStyle w:val="ListParagraph"/>
              <w:numPr>
                <w:ilvl w:val="0"/>
                <w:numId w:val="7"/>
              </w:numPr>
              <w:ind w:left="152" w:hanging="152"/>
              <w:rPr>
                <w:rFonts w:ascii="Garamond" w:hAnsi="Garamond"/>
                <w:sz w:val="20"/>
                <w:szCs w:val="20"/>
              </w:rPr>
            </w:pPr>
            <w:r>
              <w:rPr>
                <w:rFonts w:ascii="Garamond" w:hAnsi="Garamond"/>
                <w:sz w:val="20"/>
                <w:szCs w:val="20"/>
              </w:rPr>
              <w:lastRenderedPageBreak/>
              <w:t xml:space="preserve">Identify the equation of a quadratic when given </w:t>
            </w:r>
            <w:r w:rsidR="00E81764">
              <w:rPr>
                <w:rFonts w:ascii="Garamond" w:hAnsi="Garamond"/>
                <w:sz w:val="20"/>
                <w:szCs w:val="20"/>
              </w:rPr>
              <w:t>its intersections and turning points</w:t>
            </w:r>
          </w:p>
          <w:p w:rsidR="00952C1E" w:rsidP="00952C1E" w:rsidRDefault="00952C1E" w14:paraId="3B102FBA" w14:textId="77777777">
            <w:pPr>
              <w:pStyle w:val="ListParagraph"/>
              <w:numPr>
                <w:ilvl w:val="0"/>
                <w:numId w:val="7"/>
              </w:numPr>
              <w:ind w:left="176" w:hanging="176"/>
              <w:rPr>
                <w:rFonts w:ascii="Garamond" w:hAnsi="Garamond"/>
                <w:sz w:val="20"/>
                <w:szCs w:val="20"/>
              </w:rPr>
            </w:pPr>
            <w:r>
              <w:rPr>
                <w:rFonts w:ascii="Garamond" w:hAnsi="Garamond"/>
                <w:sz w:val="20"/>
                <w:szCs w:val="20"/>
              </w:rPr>
              <w:t xml:space="preserve">Use experiments to estimate probabilities, find the probability of single and combined events, illustrate probabilities using appropriate diagrams, use product rules </w:t>
            </w:r>
            <w:r w:rsidR="0075741F">
              <w:rPr>
                <w:rFonts w:ascii="Garamond" w:hAnsi="Garamond"/>
                <w:sz w:val="20"/>
                <w:szCs w:val="20"/>
              </w:rPr>
              <w:t>for calculating combinations</w:t>
            </w:r>
            <w:r>
              <w:rPr>
                <w:rFonts w:ascii="Garamond" w:hAnsi="Garamond"/>
                <w:sz w:val="20"/>
                <w:szCs w:val="20"/>
              </w:rPr>
              <w:t xml:space="preserve"> </w:t>
            </w:r>
          </w:p>
          <w:p w:rsidR="48A07C95" w:rsidP="718269D8" w:rsidRDefault="48A07C95" w14:paraId="5AA4D869" w14:textId="50FE27D9">
            <w:pPr>
              <w:pStyle w:val="ListParagraph"/>
              <w:numPr>
                <w:ilvl w:val="0"/>
                <w:numId w:val="7"/>
              </w:numPr>
              <w:ind w:left="152" w:hanging="152"/>
              <w:rPr>
                <w:rFonts w:ascii="Garamond" w:hAnsi="Garamond" w:eastAsia="Garamond" w:cs="Garamond"/>
                <w:color w:val="000000" w:themeColor="text1"/>
                <w:sz w:val="20"/>
                <w:szCs w:val="20"/>
              </w:rPr>
            </w:pPr>
            <w:r w:rsidRPr="718269D8">
              <w:rPr>
                <w:rFonts w:ascii="Garamond" w:hAnsi="Garamond" w:eastAsia="Garamond" w:cs="Garamond"/>
                <w:color w:val="000000" w:themeColor="text1"/>
                <w:sz w:val="20"/>
                <w:szCs w:val="20"/>
              </w:rPr>
              <w:t>Illustrate data into a Venn Diagram, calculate probability from a Venn Diagram including using and interpreting set notation</w:t>
            </w:r>
          </w:p>
          <w:p w:rsidR="0AF4E651" w:rsidP="718269D8" w:rsidRDefault="0AF4E651" w14:paraId="6C777902" w14:textId="75AC9FA8">
            <w:pPr>
              <w:pStyle w:val="ListParagraph"/>
              <w:numPr>
                <w:ilvl w:val="0"/>
                <w:numId w:val="7"/>
              </w:numPr>
              <w:ind w:left="152" w:hanging="152"/>
            </w:pPr>
            <w:r w:rsidRPr="718269D8">
              <w:rPr>
                <w:rFonts w:ascii="Garamond" w:hAnsi="Garamond" w:eastAsia="Garamond" w:cs="Garamond"/>
                <w:color w:val="000000" w:themeColor="text1"/>
                <w:sz w:val="20"/>
                <w:szCs w:val="20"/>
              </w:rPr>
              <w:t>Prove triangles are similar, understand the relationship between length, area and volume of similar shapes</w:t>
            </w:r>
          </w:p>
          <w:p w:rsidRPr="008C58DD" w:rsidR="00952C1E" w:rsidP="008C58DD" w:rsidRDefault="14250365" w14:paraId="524D7569" w14:textId="453DEE40">
            <w:pPr>
              <w:pStyle w:val="ListParagraph"/>
              <w:numPr>
                <w:ilvl w:val="0"/>
                <w:numId w:val="7"/>
              </w:numPr>
              <w:ind w:left="152" w:hanging="152"/>
              <w:rPr>
                <w:rFonts w:ascii="Garamond" w:hAnsi="Garamond"/>
                <w:sz w:val="20"/>
                <w:szCs w:val="20"/>
              </w:rPr>
            </w:pPr>
            <w:r w:rsidRPr="718269D8">
              <w:rPr>
                <w:rFonts w:ascii="Garamond" w:hAnsi="Garamond"/>
                <w:sz w:val="20"/>
                <w:szCs w:val="20"/>
              </w:rPr>
              <w:t>Apply Pythagoras’ theorem in three dimensions</w:t>
            </w:r>
          </w:p>
          <w:p w:rsidRPr="008C58DD" w:rsidR="00952C1E" w:rsidP="008C58DD" w:rsidRDefault="4A2647DB" w14:paraId="08B72AB6" w14:textId="5D6F57BE">
            <w:pPr>
              <w:pStyle w:val="ListParagraph"/>
              <w:numPr>
                <w:ilvl w:val="0"/>
                <w:numId w:val="7"/>
              </w:numPr>
              <w:ind w:left="152" w:hanging="152"/>
              <w:rPr>
                <w:rFonts w:ascii="Garamond" w:hAnsi="Garamond"/>
                <w:sz w:val="20"/>
                <w:szCs w:val="20"/>
              </w:rPr>
            </w:pPr>
            <w:r w:rsidRPr="718269D8">
              <w:rPr>
                <w:rFonts w:ascii="Garamond" w:hAnsi="Garamond"/>
                <w:sz w:val="20"/>
                <w:szCs w:val="20"/>
              </w:rPr>
              <w:t>A</w:t>
            </w:r>
            <w:r w:rsidRPr="718269D8" w:rsidR="14250365">
              <w:rPr>
                <w:rFonts w:ascii="Garamond" w:hAnsi="Garamond"/>
                <w:sz w:val="20"/>
                <w:szCs w:val="20"/>
              </w:rPr>
              <w:t>pply trigonometry in three dimensions</w:t>
            </w:r>
            <w:r w:rsidRPr="718269D8" w:rsidR="0F706E56">
              <w:rPr>
                <w:rFonts w:ascii="Garamond" w:hAnsi="Garamond"/>
                <w:sz w:val="20"/>
                <w:szCs w:val="20"/>
              </w:rPr>
              <w:t xml:space="preserve"> and </w:t>
            </w:r>
            <w:r w:rsidRPr="718269D8" w:rsidR="6A3DB7BC">
              <w:rPr>
                <w:rFonts w:ascii="Garamond" w:hAnsi="Garamond"/>
                <w:sz w:val="20"/>
                <w:szCs w:val="20"/>
              </w:rPr>
              <w:t>find angles between lines and planes</w:t>
            </w:r>
          </w:p>
          <w:p w:rsidRPr="008C58DD" w:rsidR="00952C1E" w:rsidP="008C58DD" w:rsidRDefault="4DF0EFA3" w14:paraId="6C10C421" w14:textId="5C4489E5">
            <w:pPr>
              <w:pStyle w:val="ListParagraph"/>
              <w:numPr>
                <w:ilvl w:val="0"/>
                <w:numId w:val="7"/>
              </w:numPr>
              <w:ind w:left="152" w:hanging="152"/>
              <w:rPr>
                <w:rFonts w:ascii="Garamond" w:hAnsi="Garamond"/>
                <w:sz w:val="20"/>
                <w:szCs w:val="20"/>
              </w:rPr>
            </w:pPr>
            <w:r w:rsidRPr="718269D8">
              <w:rPr>
                <w:rFonts w:ascii="Garamond" w:hAnsi="Garamond"/>
                <w:sz w:val="20"/>
                <w:szCs w:val="20"/>
              </w:rPr>
              <w:t>Solve linear inequalities and represent their solutions on a number line</w:t>
            </w:r>
          </w:p>
          <w:p w:rsidRPr="008C58DD" w:rsidR="00952C1E" w:rsidP="008C58DD" w:rsidRDefault="4DF0EFA3" w14:paraId="4687E06E" w14:textId="10B76045">
            <w:pPr>
              <w:pStyle w:val="ListParagraph"/>
              <w:numPr>
                <w:ilvl w:val="0"/>
                <w:numId w:val="7"/>
              </w:numPr>
              <w:ind w:left="152" w:hanging="152"/>
              <w:rPr>
                <w:rFonts w:ascii="Garamond" w:hAnsi="Garamond"/>
                <w:sz w:val="20"/>
                <w:szCs w:val="20"/>
              </w:rPr>
            </w:pPr>
            <w:r w:rsidRPr="718269D8">
              <w:rPr>
                <w:rFonts w:ascii="Garamond" w:hAnsi="Garamond"/>
                <w:sz w:val="20"/>
                <w:szCs w:val="20"/>
              </w:rPr>
              <w:t xml:space="preserve">Solve compound linear inequalities </w:t>
            </w:r>
          </w:p>
          <w:p w:rsidR="00952C1E" w:rsidP="008C58DD" w:rsidRDefault="4DF0EFA3" w14:paraId="64D99DBE" w14:textId="77777777">
            <w:pPr>
              <w:pStyle w:val="ListParagraph"/>
              <w:numPr>
                <w:ilvl w:val="0"/>
                <w:numId w:val="7"/>
              </w:numPr>
              <w:ind w:left="152" w:hanging="152"/>
              <w:rPr>
                <w:rFonts w:ascii="Garamond" w:hAnsi="Garamond"/>
                <w:sz w:val="20"/>
                <w:szCs w:val="20"/>
              </w:rPr>
            </w:pPr>
            <w:r w:rsidRPr="718269D8">
              <w:rPr>
                <w:rFonts w:ascii="Garamond" w:hAnsi="Garamond"/>
                <w:sz w:val="20"/>
                <w:szCs w:val="20"/>
              </w:rPr>
              <w:t>Draw and represent regions from linear inequalities, including a set of 2 or more</w:t>
            </w:r>
          </w:p>
          <w:p w:rsidR="007E5BA5" w:rsidP="008C58DD" w:rsidRDefault="007E21CC" w14:paraId="1E59A234" w14:textId="77777777">
            <w:pPr>
              <w:pStyle w:val="ListParagraph"/>
              <w:numPr>
                <w:ilvl w:val="0"/>
                <w:numId w:val="7"/>
              </w:numPr>
              <w:ind w:left="152" w:hanging="152"/>
              <w:rPr>
                <w:rFonts w:ascii="Garamond" w:hAnsi="Garamond"/>
                <w:sz w:val="20"/>
                <w:szCs w:val="20"/>
              </w:rPr>
            </w:pPr>
            <w:r>
              <w:rPr>
                <w:rFonts w:ascii="Garamond" w:hAnsi="Garamond"/>
                <w:sz w:val="20"/>
                <w:szCs w:val="20"/>
              </w:rPr>
              <w:t>Simplify algebraic fractions, add, subtract, multiply</w:t>
            </w:r>
            <w:r w:rsidR="00533149">
              <w:rPr>
                <w:rFonts w:ascii="Garamond" w:hAnsi="Garamond"/>
                <w:sz w:val="20"/>
                <w:szCs w:val="20"/>
              </w:rPr>
              <w:t xml:space="preserve"> and divide algebraic fractions</w:t>
            </w:r>
          </w:p>
          <w:p w:rsidRPr="008C58DD" w:rsidR="00EC5A8C" w:rsidP="008C58DD" w:rsidRDefault="00EC5A8C" w14:paraId="707F5F85" w14:textId="47F498EA">
            <w:pPr>
              <w:pStyle w:val="ListParagraph"/>
              <w:numPr>
                <w:ilvl w:val="0"/>
                <w:numId w:val="7"/>
              </w:numPr>
              <w:ind w:left="152" w:hanging="152"/>
              <w:rPr>
                <w:rFonts w:ascii="Garamond" w:hAnsi="Garamond"/>
                <w:sz w:val="20"/>
                <w:szCs w:val="20"/>
              </w:rPr>
            </w:pPr>
            <w:r>
              <w:rPr>
                <w:rFonts w:ascii="Garamond" w:hAnsi="Garamond"/>
                <w:sz w:val="20"/>
                <w:szCs w:val="20"/>
              </w:rPr>
              <w:t>Solve equations involving algebraic fractions</w:t>
            </w:r>
          </w:p>
        </w:tc>
        <w:tc>
          <w:tcPr>
            <w:tcW w:w="2322" w:type="dxa"/>
            <w:vMerge/>
          </w:tcPr>
          <w:p w:rsidR="00952C1E" w:rsidP="00952C1E" w:rsidRDefault="00952C1E" w14:paraId="6180605C" w14:textId="77777777">
            <w:pPr>
              <w:pStyle w:val="ListParagraph"/>
              <w:numPr>
                <w:ilvl w:val="0"/>
                <w:numId w:val="1"/>
              </w:numPr>
              <w:ind w:left="426" w:hanging="283"/>
              <w:rPr>
                <w:rFonts w:ascii="Garamond" w:hAnsi="Garamond"/>
                <w:b/>
                <w:sz w:val="20"/>
                <w:szCs w:val="20"/>
              </w:rPr>
            </w:pPr>
          </w:p>
        </w:tc>
      </w:tr>
      <w:tr w:rsidR="00FE695A" w:rsidTr="00A414AD" w14:paraId="55F875C9" w14:textId="77777777">
        <w:trPr>
          <w:trHeight w:val="1408"/>
        </w:trPr>
        <w:tc>
          <w:tcPr>
            <w:tcW w:w="934" w:type="dxa"/>
          </w:tcPr>
          <w:p w:rsidRPr="00872BA8" w:rsidR="00952C1E" w:rsidP="00952C1E" w:rsidRDefault="00952C1E" w14:paraId="5DC0E614" w14:textId="77777777">
            <w:pPr>
              <w:pStyle w:val="Default"/>
              <w:tabs>
                <w:tab w:val="left" w:pos="1950"/>
              </w:tabs>
              <w:rPr>
                <w:rFonts w:ascii="Garamond" w:hAnsi="Garamond"/>
                <w:sz w:val="22"/>
                <w:szCs w:val="20"/>
              </w:rPr>
            </w:pPr>
            <w:r w:rsidRPr="00872BA8">
              <w:rPr>
                <w:rFonts w:ascii="Garamond" w:hAnsi="Garamond"/>
                <w:sz w:val="22"/>
                <w:szCs w:val="20"/>
              </w:rPr>
              <w:lastRenderedPageBreak/>
              <w:t>Spring Term</w:t>
            </w:r>
          </w:p>
        </w:tc>
        <w:tc>
          <w:tcPr>
            <w:tcW w:w="2850" w:type="dxa"/>
          </w:tcPr>
          <w:p w:rsidR="00952C1E" w:rsidP="00952C1E" w:rsidRDefault="00466A4B" w14:paraId="2E49B3A5" w14:textId="77777777">
            <w:pPr>
              <w:pStyle w:val="ListParagraph"/>
              <w:numPr>
                <w:ilvl w:val="0"/>
                <w:numId w:val="8"/>
              </w:numPr>
              <w:rPr>
                <w:rFonts w:ascii="Garamond" w:hAnsi="Garamond"/>
                <w:sz w:val="20"/>
                <w:szCs w:val="20"/>
              </w:rPr>
            </w:pPr>
            <w:r>
              <w:rPr>
                <w:rFonts w:ascii="Garamond" w:hAnsi="Garamond"/>
                <w:sz w:val="20"/>
                <w:szCs w:val="20"/>
              </w:rPr>
              <w:t>Vectors</w:t>
            </w:r>
          </w:p>
          <w:p w:rsidR="00466A4B" w:rsidP="00952C1E" w:rsidRDefault="00466A4B" w14:paraId="2FC44614" w14:textId="558C7251">
            <w:pPr>
              <w:pStyle w:val="ListParagraph"/>
              <w:numPr>
                <w:ilvl w:val="0"/>
                <w:numId w:val="8"/>
              </w:numPr>
              <w:rPr>
                <w:rFonts w:ascii="Garamond" w:hAnsi="Garamond"/>
                <w:sz w:val="20"/>
                <w:szCs w:val="20"/>
              </w:rPr>
            </w:pPr>
            <w:r>
              <w:rPr>
                <w:rFonts w:ascii="Garamond" w:hAnsi="Garamond"/>
                <w:sz w:val="20"/>
                <w:szCs w:val="20"/>
              </w:rPr>
              <w:t>Data Presentation</w:t>
            </w:r>
          </w:p>
          <w:p w:rsidR="001A4304" w:rsidP="00952C1E" w:rsidRDefault="001A4304" w14:paraId="3B67CE32" w14:textId="77777777">
            <w:pPr>
              <w:pStyle w:val="ListParagraph"/>
              <w:numPr>
                <w:ilvl w:val="0"/>
                <w:numId w:val="8"/>
              </w:numPr>
              <w:rPr>
                <w:rFonts w:ascii="Garamond" w:hAnsi="Garamond"/>
                <w:sz w:val="20"/>
                <w:szCs w:val="20"/>
              </w:rPr>
            </w:pPr>
            <w:r>
              <w:rPr>
                <w:rFonts w:ascii="Garamond" w:hAnsi="Garamond"/>
                <w:sz w:val="20"/>
                <w:szCs w:val="20"/>
              </w:rPr>
              <w:t>Advanced Trigonometry</w:t>
            </w:r>
          </w:p>
          <w:p w:rsidR="001A4304" w:rsidP="00952C1E" w:rsidRDefault="001A4304" w14:paraId="7EABDF10" w14:textId="77777777">
            <w:pPr>
              <w:pStyle w:val="ListParagraph"/>
              <w:numPr>
                <w:ilvl w:val="0"/>
                <w:numId w:val="8"/>
              </w:numPr>
              <w:rPr>
                <w:rFonts w:ascii="Garamond" w:hAnsi="Garamond"/>
                <w:sz w:val="20"/>
                <w:szCs w:val="20"/>
              </w:rPr>
            </w:pPr>
            <w:r>
              <w:rPr>
                <w:rFonts w:ascii="Garamond" w:hAnsi="Garamond"/>
                <w:sz w:val="20"/>
                <w:szCs w:val="20"/>
              </w:rPr>
              <w:t>Circles and Sectors</w:t>
            </w:r>
          </w:p>
          <w:p w:rsidR="000246B4" w:rsidP="00952C1E" w:rsidRDefault="000246B4" w14:paraId="111A3989" w14:textId="71153013">
            <w:pPr>
              <w:pStyle w:val="ListParagraph"/>
              <w:numPr>
                <w:ilvl w:val="0"/>
                <w:numId w:val="8"/>
              </w:numPr>
              <w:rPr>
                <w:rFonts w:ascii="Garamond" w:hAnsi="Garamond"/>
                <w:sz w:val="20"/>
                <w:szCs w:val="20"/>
              </w:rPr>
            </w:pPr>
            <w:r>
              <w:rPr>
                <w:rFonts w:ascii="Garamond" w:hAnsi="Garamond"/>
                <w:sz w:val="20"/>
                <w:szCs w:val="20"/>
              </w:rPr>
              <w:t>Equations of circles and tangents</w:t>
            </w:r>
          </w:p>
          <w:p w:rsidRPr="000246B4" w:rsidR="001A4304" w:rsidP="000246B4" w:rsidRDefault="001A4304" w14:paraId="4F21AD4A" w14:textId="687AF569">
            <w:pPr>
              <w:rPr>
                <w:rFonts w:ascii="Garamond" w:hAnsi="Garamond"/>
                <w:sz w:val="20"/>
                <w:szCs w:val="20"/>
              </w:rPr>
            </w:pPr>
          </w:p>
        </w:tc>
        <w:tc>
          <w:tcPr>
            <w:tcW w:w="2603" w:type="dxa"/>
          </w:tcPr>
          <w:p w:rsidRPr="004500EF" w:rsidR="00AD14BA" w:rsidP="00AD14BA" w:rsidRDefault="00AD14BA" w14:paraId="6CE43A71" w14:textId="09915F07">
            <w:pPr>
              <w:pStyle w:val="ListParagraph"/>
              <w:numPr>
                <w:ilvl w:val="0"/>
                <w:numId w:val="7"/>
              </w:numPr>
              <w:ind w:left="172" w:hanging="142"/>
              <w:rPr>
                <w:rFonts w:ascii="Garamond" w:hAnsi="Garamond"/>
                <w:sz w:val="20"/>
                <w:szCs w:val="20"/>
              </w:rPr>
            </w:pPr>
            <w:r w:rsidRPr="00EF4AE1">
              <w:rPr>
                <w:rFonts w:ascii="Garamond" w:hAnsi="Garamond"/>
                <w:sz w:val="20"/>
                <w:szCs w:val="20"/>
              </w:rPr>
              <w:t>How can a vector describe movement?</w:t>
            </w:r>
          </w:p>
          <w:p w:rsidRPr="00EF4AE1" w:rsidR="004500EF" w:rsidP="00EF4AE1" w:rsidRDefault="004500EF" w14:paraId="59C68A64" w14:textId="3B385853">
            <w:pPr>
              <w:pStyle w:val="ListParagraph"/>
              <w:numPr>
                <w:ilvl w:val="0"/>
                <w:numId w:val="7"/>
              </w:numPr>
              <w:ind w:left="172" w:hanging="142"/>
              <w:rPr>
                <w:rFonts w:ascii="Garamond" w:hAnsi="Garamond"/>
                <w:sz w:val="20"/>
                <w:szCs w:val="20"/>
              </w:rPr>
            </w:pPr>
            <w:r w:rsidRPr="00EF4AE1">
              <w:rPr>
                <w:rFonts w:ascii="Garamond" w:hAnsi="Garamond"/>
                <w:sz w:val="20"/>
                <w:szCs w:val="20"/>
              </w:rPr>
              <w:t>What happens to a vector when it is multiplied by a number?</w:t>
            </w:r>
          </w:p>
          <w:p w:rsidR="00B842CD" w:rsidP="00B842CD" w:rsidRDefault="00B842CD" w14:paraId="0195C73D" w14:textId="463B52CC">
            <w:pPr>
              <w:pStyle w:val="ListParagraph"/>
              <w:numPr>
                <w:ilvl w:val="0"/>
                <w:numId w:val="7"/>
              </w:numPr>
              <w:ind w:left="172" w:hanging="142"/>
              <w:rPr>
                <w:rFonts w:ascii="Garamond" w:hAnsi="Garamond"/>
                <w:sz w:val="20"/>
                <w:szCs w:val="20"/>
              </w:rPr>
            </w:pPr>
            <w:r>
              <w:rPr>
                <w:rFonts w:ascii="Garamond" w:hAnsi="Garamond"/>
                <w:sz w:val="20"/>
                <w:szCs w:val="20"/>
              </w:rPr>
              <w:t>How do you prove that two vectors are parallel?</w:t>
            </w:r>
          </w:p>
          <w:p w:rsidR="00A47119" w:rsidP="00B842CD" w:rsidRDefault="00A47119" w14:paraId="40CC46C6" w14:textId="1AC019F3">
            <w:pPr>
              <w:pStyle w:val="ListParagraph"/>
              <w:numPr>
                <w:ilvl w:val="0"/>
                <w:numId w:val="7"/>
              </w:numPr>
              <w:ind w:left="172" w:hanging="142"/>
              <w:rPr>
                <w:rFonts w:ascii="Garamond" w:hAnsi="Garamond"/>
                <w:sz w:val="20"/>
                <w:szCs w:val="20"/>
              </w:rPr>
            </w:pPr>
            <w:r>
              <w:rPr>
                <w:rFonts w:ascii="Garamond" w:hAnsi="Garamond"/>
                <w:sz w:val="20"/>
                <w:szCs w:val="20"/>
              </w:rPr>
              <w:t>How can we use vectors to prove that 3 points lie on a straight line?</w:t>
            </w:r>
          </w:p>
          <w:p w:rsidR="00050FBF" w:rsidP="00050FBF" w:rsidRDefault="00050FBF" w14:paraId="6F61B616" w14:textId="77777777">
            <w:pPr>
              <w:pStyle w:val="ListParagraph"/>
              <w:numPr>
                <w:ilvl w:val="0"/>
                <w:numId w:val="7"/>
              </w:numPr>
              <w:ind w:left="172" w:hanging="142"/>
              <w:rPr>
                <w:rFonts w:ascii="Garamond" w:hAnsi="Garamond"/>
                <w:sz w:val="20"/>
                <w:szCs w:val="20"/>
              </w:rPr>
            </w:pPr>
            <w:r>
              <w:rPr>
                <w:rFonts w:ascii="Garamond" w:hAnsi="Garamond"/>
                <w:sz w:val="20"/>
                <w:szCs w:val="20"/>
              </w:rPr>
              <w:t>Do groups have to be equal widths in histograms?</w:t>
            </w:r>
          </w:p>
          <w:p w:rsidR="00050FBF" w:rsidP="00050FBF" w:rsidRDefault="00050FBF" w14:paraId="12935F1C" w14:textId="77777777">
            <w:pPr>
              <w:pStyle w:val="ListParagraph"/>
              <w:numPr>
                <w:ilvl w:val="0"/>
                <w:numId w:val="7"/>
              </w:numPr>
              <w:ind w:left="172" w:hanging="142"/>
              <w:rPr>
                <w:rFonts w:ascii="Garamond" w:hAnsi="Garamond"/>
                <w:sz w:val="20"/>
                <w:szCs w:val="20"/>
              </w:rPr>
            </w:pPr>
            <w:r>
              <w:rPr>
                <w:rFonts w:ascii="Garamond" w:hAnsi="Garamond"/>
                <w:sz w:val="20"/>
                <w:szCs w:val="20"/>
              </w:rPr>
              <w:t>What is frequency density?</w:t>
            </w:r>
          </w:p>
          <w:p w:rsidR="00050FBF" w:rsidP="00B842CD" w:rsidRDefault="00160DA3" w14:paraId="703654D7" w14:textId="5DD2BA5B">
            <w:pPr>
              <w:pStyle w:val="ListParagraph"/>
              <w:numPr>
                <w:ilvl w:val="0"/>
                <w:numId w:val="7"/>
              </w:numPr>
              <w:ind w:left="172" w:hanging="142"/>
              <w:rPr>
                <w:rFonts w:ascii="Garamond" w:hAnsi="Garamond"/>
                <w:sz w:val="20"/>
                <w:szCs w:val="20"/>
              </w:rPr>
            </w:pPr>
            <w:r>
              <w:rPr>
                <w:rFonts w:ascii="Garamond" w:hAnsi="Garamond"/>
                <w:sz w:val="20"/>
                <w:szCs w:val="20"/>
              </w:rPr>
              <w:t>When is a pie chart more useful than a bar chart?</w:t>
            </w:r>
          </w:p>
          <w:p w:rsidR="00160DA3" w:rsidP="00B842CD" w:rsidRDefault="00160DA3" w14:paraId="665B3AF5" w14:textId="429E1EEF">
            <w:pPr>
              <w:pStyle w:val="ListParagraph"/>
              <w:numPr>
                <w:ilvl w:val="0"/>
                <w:numId w:val="7"/>
              </w:numPr>
              <w:ind w:left="172" w:hanging="142"/>
              <w:rPr>
                <w:rFonts w:ascii="Garamond" w:hAnsi="Garamond"/>
                <w:sz w:val="20"/>
                <w:szCs w:val="20"/>
              </w:rPr>
            </w:pPr>
            <w:r>
              <w:rPr>
                <w:rFonts w:ascii="Garamond" w:hAnsi="Garamond"/>
                <w:sz w:val="20"/>
                <w:szCs w:val="20"/>
              </w:rPr>
              <w:t>What do we mean by bivariate data?</w:t>
            </w:r>
          </w:p>
          <w:p w:rsidR="00160DA3" w:rsidP="00B842CD" w:rsidRDefault="00907664" w14:paraId="1E662D79" w14:textId="34929992">
            <w:pPr>
              <w:pStyle w:val="ListParagraph"/>
              <w:numPr>
                <w:ilvl w:val="0"/>
                <w:numId w:val="7"/>
              </w:numPr>
              <w:ind w:left="172" w:hanging="142"/>
              <w:rPr>
                <w:rFonts w:ascii="Garamond" w:hAnsi="Garamond"/>
                <w:sz w:val="20"/>
                <w:szCs w:val="20"/>
              </w:rPr>
            </w:pPr>
            <w:r>
              <w:rPr>
                <w:rFonts w:ascii="Garamond" w:hAnsi="Garamond"/>
                <w:sz w:val="20"/>
                <w:szCs w:val="20"/>
              </w:rPr>
              <w:t>What is cumulative frequency?</w:t>
            </w:r>
          </w:p>
          <w:p w:rsidR="00907664" w:rsidP="00B842CD" w:rsidRDefault="00A05D50" w14:paraId="45077879" w14:textId="48A58D8C">
            <w:pPr>
              <w:pStyle w:val="ListParagraph"/>
              <w:numPr>
                <w:ilvl w:val="0"/>
                <w:numId w:val="7"/>
              </w:numPr>
              <w:ind w:left="172" w:hanging="142"/>
              <w:rPr>
                <w:rFonts w:ascii="Garamond" w:hAnsi="Garamond"/>
                <w:sz w:val="20"/>
                <w:szCs w:val="20"/>
              </w:rPr>
            </w:pPr>
            <w:r>
              <w:rPr>
                <w:rFonts w:ascii="Garamond" w:hAnsi="Garamond"/>
                <w:sz w:val="20"/>
                <w:szCs w:val="20"/>
              </w:rPr>
              <w:t xml:space="preserve">How can a box plot tell us key points of a date set </w:t>
            </w:r>
            <w:r w:rsidR="00CF5DF1">
              <w:rPr>
                <w:rFonts w:ascii="Garamond" w:hAnsi="Garamond"/>
                <w:sz w:val="20"/>
                <w:szCs w:val="20"/>
              </w:rPr>
              <w:t>using only 5 values?</w:t>
            </w:r>
          </w:p>
          <w:p w:rsidR="00A045DA" w:rsidP="00B842CD" w:rsidRDefault="00A045DA" w14:paraId="250BE516" w14:textId="3F50F8A6">
            <w:pPr>
              <w:pStyle w:val="ListParagraph"/>
              <w:numPr>
                <w:ilvl w:val="0"/>
                <w:numId w:val="7"/>
              </w:numPr>
              <w:ind w:left="172" w:hanging="142"/>
              <w:rPr>
                <w:rFonts w:ascii="Garamond" w:hAnsi="Garamond"/>
                <w:sz w:val="20"/>
                <w:szCs w:val="20"/>
              </w:rPr>
            </w:pPr>
            <w:r>
              <w:rPr>
                <w:rFonts w:ascii="Garamond" w:hAnsi="Garamond"/>
                <w:sz w:val="20"/>
                <w:szCs w:val="20"/>
              </w:rPr>
              <w:t>How can we use box plots to compare 2 sets of data?</w:t>
            </w:r>
          </w:p>
          <w:p w:rsidR="00A045DA" w:rsidP="00B842CD" w:rsidRDefault="00A045DA" w14:paraId="192A1D30" w14:textId="2958A627">
            <w:pPr>
              <w:pStyle w:val="ListParagraph"/>
              <w:numPr>
                <w:ilvl w:val="0"/>
                <w:numId w:val="7"/>
              </w:numPr>
              <w:ind w:left="172" w:hanging="142"/>
              <w:rPr>
                <w:rFonts w:ascii="Garamond" w:hAnsi="Garamond"/>
                <w:sz w:val="20"/>
                <w:szCs w:val="20"/>
              </w:rPr>
            </w:pPr>
            <w:r>
              <w:rPr>
                <w:rFonts w:ascii="Garamond" w:hAnsi="Garamond"/>
                <w:sz w:val="20"/>
                <w:szCs w:val="20"/>
              </w:rPr>
              <w:t>Which charts are better to use for continuous data rather than discrete data?</w:t>
            </w:r>
          </w:p>
          <w:p w:rsidR="004E473D" w:rsidP="00B842CD" w:rsidRDefault="00610EFB" w14:paraId="6A8DCE0F" w14:textId="60C33363">
            <w:pPr>
              <w:pStyle w:val="ListParagraph"/>
              <w:numPr>
                <w:ilvl w:val="0"/>
                <w:numId w:val="7"/>
              </w:numPr>
              <w:ind w:left="172" w:hanging="142"/>
              <w:rPr>
                <w:rFonts w:ascii="Garamond" w:hAnsi="Garamond"/>
                <w:sz w:val="20"/>
                <w:szCs w:val="20"/>
              </w:rPr>
            </w:pPr>
            <w:r>
              <w:rPr>
                <w:rFonts w:ascii="Garamond" w:hAnsi="Garamond"/>
                <w:sz w:val="20"/>
                <w:szCs w:val="20"/>
              </w:rPr>
              <w:t>How can we calculate the area of a triangle if we don’t know it’s height?</w:t>
            </w:r>
          </w:p>
          <w:p w:rsidR="001F7A12" w:rsidP="00B842CD" w:rsidRDefault="00CD0D27" w14:paraId="5A830C02" w14:textId="17E06930">
            <w:pPr>
              <w:pStyle w:val="ListParagraph"/>
              <w:numPr>
                <w:ilvl w:val="0"/>
                <w:numId w:val="7"/>
              </w:numPr>
              <w:ind w:left="172" w:hanging="142"/>
              <w:rPr>
                <w:rFonts w:ascii="Garamond" w:hAnsi="Garamond"/>
                <w:sz w:val="20"/>
                <w:szCs w:val="20"/>
              </w:rPr>
            </w:pPr>
            <w:r>
              <w:rPr>
                <w:rFonts w:ascii="Garamond" w:hAnsi="Garamond"/>
                <w:sz w:val="20"/>
                <w:szCs w:val="20"/>
              </w:rPr>
              <w:t>What are the conditions for using the Sine Rule?</w:t>
            </w:r>
          </w:p>
          <w:p w:rsidR="00CD0D27" w:rsidP="00CD0D27" w:rsidRDefault="00CD0D27" w14:paraId="1C828F09" w14:textId="71CD308B">
            <w:pPr>
              <w:pStyle w:val="ListParagraph"/>
              <w:numPr>
                <w:ilvl w:val="0"/>
                <w:numId w:val="7"/>
              </w:numPr>
              <w:ind w:left="172" w:hanging="142"/>
              <w:rPr>
                <w:rFonts w:ascii="Garamond" w:hAnsi="Garamond"/>
                <w:sz w:val="20"/>
                <w:szCs w:val="20"/>
              </w:rPr>
            </w:pPr>
            <w:r>
              <w:rPr>
                <w:rFonts w:ascii="Garamond" w:hAnsi="Garamond"/>
                <w:sz w:val="20"/>
                <w:szCs w:val="20"/>
              </w:rPr>
              <w:t xml:space="preserve">What are the conditions for using the Cosine Rule to find an angle or a </w:t>
            </w:r>
            <w:r w:rsidR="00377C20">
              <w:rPr>
                <w:rFonts w:ascii="Garamond" w:hAnsi="Garamond"/>
                <w:sz w:val="20"/>
                <w:szCs w:val="20"/>
              </w:rPr>
              <w:t>side</w:t>
            </w:r>
            <w:r>
              <w:rPr>
                <w:rFonts w:ascii="Garamond" w:hAnsi="Garamond"/>
                <w:sz w:val="20"/>
                <w:szCs w:val="20"/>
              </w:rPr>
              <w:t>?</w:t>
            </w:r>
          </w:p>
          <w:p w:rsidRPr="00B842CD" w:rsidR="00CD0D27" w:rsidP="00B842CD" w:rsidRDefault="00377C20" w14:paraId="2AD93215" w14:textId="643FB9FC">
            <w:pPr>
              <w:pStyle w:val="ListParagraph"/>
              <w:numPr>
                <w:ilvl w:val="0"/>
                <w:numId w:val="7"/>
              </w:numPr>
              <w:ind w:left="172" w:hanging="142"/>
              <w:rPr>
                <w:rFonts w:ascii="Garamond" w:hAnsi="Garamond"/>
                <w:sz w:val="20"/>
                <w:szCs w:val="20"/>
              </w:rPr>
            </w:pPr>
            <w:r>
              <w:rPr>
                <w:rFonts w:ascii="Garamond" w:hAnsi="Garamond"/>
                <w:sz w:val="20"/>
                <w:szCs w:val="20"/>
              </w:rPr>
              <w:lastRenderedPageBreak/>
              <w:t>Can we apply the Sine Rule to right angled triangles?</w:t>
            </w:r>
          </w:p>
          <w:p w:rsidR="00423461" w:rsidP="00423461" w:rsidRDefault="00423461" w14:paraId="176AEBAD" w14:textId="7CBD348C">
            <w:pPr>
              <w:pStyle w:val="ListParagraph"/>
              <w:numPr>
                <w:ilvl w:val="0"/>
                <w:numId w:val="7"/>
              </w:numPr>
              <w:ind w:left="172" w:hanging="142"/>
              <w:rPr>
                <w:rFonts w:ascii="Garamond" w:hAnsi="Garamond"/>
                <w:sz w:val="20"/>
                <w:szCs w:val="20"/>
              </w:rPr>
            </w:pPr>
            <w:r w:rsidRPr="683157B3">
              <w:rPr>
                <w:rFonts w:ascii="Garamond" w:hAnsi="Garamond"/>
                <w:sz w:val="20"/>
                <w:szCs w:val="20"/>
              </w:rPr>
              <w:t>What dimensions of a rectangle give the same area and perimeter?</w:t>
            </w:r>
          </w:p>
          <w:p w:rsidR="00423461" w:rsidP="00423461" w:rsidRDefault="00423461" w14:paraId="7BDFFBE0" w14:textId="77777777">
            <w:pPr>
              <w:pStyle w:val="ListParagraph"/>
              <w:numPr>
                <w:ilvl w:val="0"/>
                <w:numId w:val="7"/>
              </w:numPr>
              <w:ind w:left="172" w:hanging="142"/>
              <w:rPr>
                <w:rFonts w:ascii="Garamond" w:hAnsi="Garamond"/>
              </w:rPr>
            </w:pPr>
            <w:r w:rsidRPr="683157B3">
              <w:rPr>
                <w:rFonts w:ascii="Garamond" w:hAnsi="Garamond"/>
                <w:sz w:val="20"/>
                <w:szCs w:val="20"/>
              </w:rPr>
              <w:t>What is pi?</w:t>
            </w:r>
          </w:p>
          <w:p w:rsidRPr="00134354" w:rsidR="00423461" w:rsidP="00423461" w:rsidRDefault="00423461" w14:paraId="7AC94BB9" w14:textId="116972A7">
            <w:pPr>
              <w:pStyle w:val="ListParagraph"/>
              <w:numPr>
                <w:ilvl w:val="0"/>
                <w:numId w:val="7"/>
              </w:numPr>
              <w:ind w:left="172" w:hanging="142"/>
              <w:rPr>
                <w:rFonts w:ascii="Garamond" w:hAnsi="Garamond"/>
              </w:rPr>
            </w:pPr>
            <w:r w:rsidRPr="683157B3">
              <w:rPr>
                <w:rFonts w:ascii="Garamond" w:hAnsi="Garamond"/>
                <w:sz w:val="20"/>
                <w:szCs w:val="20"/>
              </w:rPr>
              <w:t>How are the formulae for circumference and area of circles related to arc lengths and area of sectors?</w:t>
            </w:r>
          </w:p>
          <w:p w:rsidRPr="003E33C0" w:rsidR="00134354" w:rsidP="00423461" w:rsidRDefault="003E33C0" w14:paraId="0A5F3F73" w14:textId="10176B15">
            <w:pPr>
              <w:pStyle w:val="ListParagraph"/>
              <w:numPr>
                <w:ilvl w:val="0"/>
                <w:numId w:val="7"/>
              </w:numPr>
              <w:ind w:left="172" w:hanging="142"/>
              <w:rPr>
                <w:rFonts w:ascii="Garamond" w:hAnsi="Garamond"/>
                <w:sz w:val="20"/>
                <w:szCs w:val="20"/>
              </w:rPr>
            </w:pPr>
            <w:r w:rsidRPr="003E33C0">
              <w:rPr>
                <w:rFonts w:ascii="Garamond" w:hAnsi="Garamond"/>
                <w:sz w:val="20"/>
                <w:szCs w:val="20"/>
              </w:rPr>
              <w:t>How can we calculate the area of a segment?</w:t>
            </w:r>
          </w:p>
          <w:p w:rsidR="009A739F" w:rsidP="00952C1E" w:rsidRDefault="009A739F" w14:paraId="1F9DA613" w14:textId="77777777">
            <w:pPr>
              <w:pStyle w:val="ListParagraph"/>
              <w:numPr>
                <w:ilvl w:val="0"/>
                <w:numId w:val="7"/>
              </w:numPr>
              <w:ind w:left="172" w:hanging="142"/>
              <w:rPr>
                <w:rFonts w:ascii="Garamond" w:hAnsi="Garamond"/>
                <w:sz w:val="20"/>
                <w:szCs w:val="20"/>
              </w:rPr>
            </w:pPr>
            <w:r>
              <w:rPr>
                <w:rFonts w:ascii="Garamond" w:hAnsi="Garamond"/>
                <w:sz w:val="20"/>
                <w:szCs w:val="20"/>
              </w:rPr>
              <w:t>Why does the equation of a circle have that form?</w:t>
            </w:r>
          </w:p>
          <w:p w:rsidR="009A739F" w:rsidP="00952C1E" w:rsidRDefault="009A739F" w14:paraId="7DF8FA5E" w14:textId="77777777">
            <w:pPr>
              <w:pStyle w:val="ListParagraph"/>
              <w:numPr>
                <w:ilvl w:val="0"/>
                <w:numId w:val="7"/>
              </w:numPr>
              <w:ind w:left="172" w:hanging="142"/>
              <w:rPr>
                <w:rFonts w:ascii="Garamond" w:hAnsi="Garamond"/>
                <w:sz w:val="20"/>
                <w:szCs w:val="20"/>
              </w:rPr>
            </w:pPr>
            <w:r>
              <w:rPr>
                <w:rFonts w:ascii="Garamond" w:hAnsi="Garamond"/>
                <w:sz w:val="20"/>
                <w:szCs w:val="20"/>
              </w:rPr>
              <w:t xml:space="preserve">Does the point (3,4) </w:t>
            </w:r>
            <w:proofErr w:type="gramStart"/>
            <w:r>
              <w:rPr>
                <w:rFonts w:ascii="Garamond" w:hAnsi="Garamond"/>
                <w:sz w:val="20"/>
                <w:szCs w:val="20"/>
              </w:rPr>
              <w:t>lie inside,</w:t>
            </w:r>
            <w:proofErr w:type="gramEnd"/>
            <w:r>
              <w:rPr>
                <w:rFonts w:ascii="Garamond" w:hAnsi="Garamond"/>
                <w:sz w:val="20"/>
                <w:szCs w:val="20"/>
              </w:rPr>
              <w:t xml:space="preserve"> on or outside the circle x</w:t>
            </w:r>
            <w:r>
              <w:rPr>
                <w:rFonts w:ascii="Garamond" w:hAnsi="Garamond"/>
                <w:sz w:val="20"/>
                <w:szCs w:val="20"/>
                <w:vertAlign w:val="superscript"/>
              </w:rPr>
              <w:t>2</w:t>
            </w:r>
            <w:r>
              <w:rPr>
                <w:rFonts w:ascii="Garamond" w:hAnsi="Garamond"/>
                <w:sz w:val="20"/>
                <w:szCs w:val="20"/>
              </w:rPr>
              <w:t>+y</w:t>
            </w:r>
            <w:r>
              <w:rPr>
                <w:rFonts w:ascii="Garamond" w:hAnsi="Garamond"/>
                <w:sz w:val="20"/>
                <w:szCs w:val="20"/>
                <w:vertAlign w:val="superscript"/>
              </w:rPr>
              <w:t>2</w:t>
            </w:r>
            <w:r>
              <w:rPr>
                <w:rFonts w:ascii="Garamond" w:hAnsi="Garamond"/>
                <w:sz w:val="20"/>
                <w:szCs w:val="20"/>
              </w:rPr>
              <w:t>=9?</w:t>
            </w:r>
          </w:p>
          <w:p w:rsidR="009A739F" w:rsidP="00952C1E" w:rsidRDefault="00DE03EB" w14:paraId="53A9F5B0" w14:textId="77777777">
            <w:pPr>
              <w:pStyle w:val="ListParagraph"/>
              <w:numPr>
                <w:ilvl w:val="0"/>
                <w:numId w:val="7"/>
              </w:numPr>
              <w:ind w:left="172" w:hanging="142"/>
              <w:rPr>
                <w:rFonts w:ascii="Garamond" w:hAnsi="Garamond"/>
                <w:sz w:val="20"/>
                <w:szCs w:val="20"/>
              </w:rPr>
            </w:pPr>
            <w:r>
              <w:rPr>
                <w:rFonts w:ascii="Garamond" w:hAnsi="Garamond"/>
                <w:sz w:val="20"/>
                <w:szCs w:val="20"/>
              </w:rPr>
              <w:t>How are the gradients of tangents and radii related?</w:t>
            </w:r>
          </w:p>
          <w:p w:rsidRPr="005F670E" w:rsidR="0096342D" w:rsidP="005F670E" w:rsidRDefault="00DE03EB" w14:paraId="3A994B0B" w14:textId="3BBE141D">
            <w:pPr>
              <w:pStyle w:val="ListParagraph"/>
              <w:numPr>
                <w:ilvl w:val="0"/>
                <w:numId w:val="7"/>
              </w:numPr>
              <w:ind w:left="172" w:hanging="142"/>
              <w:rPr>
                <w:rFonts w:ascii="Garamond" w:hAnsi="Garamond"/>
                <w:sz w:val="20"/>
                <w:szCs w:val="20"/>
              </w:rPr>
            </w:pPr>
            <w:r>
              <w:rPr>
                <w:rFonts w:ascii="Garamond" w:hAnsi="Garamond"/>
                <w:sz w:val="20"/>
                <w:szCs w:val="20"/>
              </w:rPr>
              <w:t>What is the equation of a vertical tangent?</w:t>
            </w:r>
          </w:p>
        </w:tc>
        <w:tc>
          <w:tcPr>
            <w:tcW w:w="3031" w:type="dxa"/>
          </w:tcPr>
          <w:p w:rsidR="00AA5B97" w:rsidP="00952C1E" w:rsidRDefault="001C4BC0" w14:paraId="5E9EAD17" w14:textId="62E534D2">
            <w:pPr>
              <w:pStyle w:val="ListParagraph"/>
              <w:numPr>
                <w:ilvl w:val="0"/>
                <w:numId w:val="7"/>
              </w:numPr>
              <w:ind w:left="176" w:hanging="176"/>
              <w:rPr>
                <w:rFonts w:ascii="Garamond" w:hAnsi="Garamond"/>
                <w:sz w:val="20"/>
                <w:szCs w:val="20"/>
              </w:rPr>
            </w:pPr>
            <w:r>
              <w:rPr>
                <w:rFonts w:ascii="Garamond" w:hAnsi="Garamond"/>
                <w:sz w:val="20"/>
                <w:szCs w:val="20"/>
              </w:rPr>
              <w:lastRenderedPageBreak/>
              <w:t xml:space="preserve">Vector, scalar quantity, movement, direction, </w:t>
            </w:r>
            <w:r w:rsidR="00FF09D3">
              <w:rPr>
                <w:rFonts w:ascii="Garamond" w:hAnsi="Garamond"/>
                <w:sz w:val="20"/>
                <w:szCs w:val="20"/>
              </w:rPr>
              <w:t>magnitude, parallel, arrow, collinear, mid-point</w:t>
            </w:r>
            <w:r w:rsidR="002339DA">
              <w:rPr>
                <w:rFonts w:ascii="Garamond" w:hAnsi="Garamond"/>
                <w:sz w:val="20"/>
                <w:szCs w:val="20"/>
              </w:rPr>
              <w:t>, ratio</w:t>
            </w:r>
          </w:p>
          <w:p w:rsidR="00952C1E" w:rsidP="00952C1E" w:rsidRDefault="00B4110E" w14:paraId="058D5D8D" w14:textId="761A00D4">
            <w:pPr>
              <w:pStyle w:val="ListParagraph"/>
              <w:numPr>
                <w:ilvl w:val="0"/>
                <w:numId w:val="7"/>
              </w:numPr>
              <w:ind w:left="176" w:hanging="176"/>
              <w:rPr>
                <w:rFonts w:ascii="Garamond" w:hAnsi="Garamond"/>
                <w:sz w:val="20"/>
                <w:szCs w:val="20"/>
              </w:rPr>
            </w:pPr>
            <w:r>
              <w:rPr>
                <w:rFonts w:ascii="Garamond" w:hAnsi="Garamond"/>
                <w:sz w:val="20"/>
                <w:szCs w:val="20"/>
              </w:rPr>
              <w:t>D</w:t>
            </w:r>
            <w:r w:rsidR="005834CC">
              <w:rPr>
                <w:rFonts w:ascii="Garamond" w:hAnsi="Garamond"/>
                <w:sz w:val="20"/>
                <w:szCs w:val="20"/>
              </w:rPr>
              <w:t xml:space="preserve">iscrete and continuous data, </w:t>
            </w:r>
            <w:r w:rsidR="00CA0CD3">
              <w:rPr>
                <w:rFonts w:ascii="Garamond" w:hAnsi="Garamond"/>
                <w:sz w:val="20"/>
                <w:szCs w:val="20"/>
              </w:rPr>
              <w:t xml:space="preserve">grouped data, </w:t>
            </w:r>
            <w:r w:rsidR="00660EC7">
              <w:rPr>
                <w:rFonts w:ascii="Garamond" w:hAnsi="Garamond"/>
                <w:sz w:val="20"/>
                <w:szCs w:val="20"/>
              </w:rPr>
              <w:t xml:space="preserve">class width, </w:t>
            </w:r>
            <w:r w:rsidR="00774D51">
              <w:rPr>
                <w:rFonts w:ascii="Garamond" w:hAnsi="Garamond"/>
                <w:sz w:val="20"/>
                <w:szCs w:val="20"/>
              </w:rPr>
              <w:t xml:space="preserve">frequency, cumulative frequency, frequency density, </w:t>
            </w:r>
            <w:r w:rsidR="00A00E42">
              <w:rPr>
                <w:rFonts w:ascii="Garamond" w:hAnsi="Garamond"/>
                <w:sz w:val="20"/>
                <w:szCs w:val="20"/>
              </w:rPr>
              <w:t>h</w:t>
            </w:r>
            <w:r w:rsidR="00952C1E">
              <w:rPr>
                <w:rFonts w:ascii="Garamond" w:hAnsi="Garamond"/>
                <w:sz w:val="20"/>
                <w:szCs w:val="20"/>
              </w:rPr>
              <w:t>istograms, cumulative frequency diagrams, box plots, misleading diagrams, pie charts, bar charts</w:t>
            </w:r>
            <w:r w:rsidR="00660EC7">
              <w:rPr>
                <w:rFonts w:ascii="Garamond" w:hAnsi="Garamond"/>
                <w:sz w:val="20"/>
                <w:szCs w:val="20"/>
              </w:rPr>
              <w:t xml:space="preserve">, averages – mean, mode and median, </w:t>
            </w:r>
            <w:r w:rsidR="00963037">
              <w:rPr>
                <w:rFonts w:ascii="Garamond" w:hAnsi="Garamond"/>
                <w:sz w:val="20"/>
                <w:szCs w:val="20"/>
              </w:rPr>
              <w:t xml:space="preserve">spread – range, </w:t>
            </w:r>
            <w:r w:rsidR="00660EC7">
              <w:rPr>
                <w:rFonts w:ascii="Garamond" w:hAnsi="Garamond"/>
                <w:sz w:val="20"/>
                <w:szCs w:val="20"/>
              </w:rPr>
              <w:t>interquartile range, bivariate data</w:t>
            </w:r>
            <w:r w:rsidR="007D7D31">
              <w:rPr>
                <w:rFonts w:ascii="Garamond" w:hAnsi="Garamond"/>
                <w:sz w:val="20"/>
                <w:szCs w:val="20"/>
              </w:rPr>
              <w:t xml:space="preserve">, </w:t>
            </w:r>
            <w:r w:rsidR="00963037">
              <w:rPr>
                <w:rFonts w:ascii="Garamond" w:hAnsi="Garamond"/>
                <w:sz w:val="20"/>
                <w:szCs w:val="20"/>
              </w:rPr>
              <w:t xml:space="preserve">scatter graph, </w:t>
            </w:r>
            <w:r w:rsidR="007D7D31">
              <w:rPr>
                <w:rFonts w:ascii="Garamond" w:hAnsi="Garamond"/>
                <w:sz w:val="20"/>
                <w:szCs w:val="20"/>
              </w:rPr>
              <w:t>correlation</w:t>
            </w:r>
            <w:r w:rsidR="00252576">
              <w:rPr>
                <w:rFonts w:ascii="Garamond" w:hAnsi="Garamond"/>
                <w:sz w:val="20"/>
                <w:szCs w:val="20"/>
              </w:rPr>
              <w:t>, lines of best fit</w:t>
            </w:r>
          </w:p>
          <w:p w:rsidR="00952C1E" w:rsidP="00A62C62" w:rsidRDefault="00557F73" w14:paraId="3F1AF26C" w14:textId="4B500873">
            <w:pPr>
              <w:pStyle w:val="ListParagraph"/>
              <w:numPr>
                <w:ilvl w:val="0"/>
                <w:numId w:val="7"/>
              </w:numPr>
              <w:ind w:left="176" w:hanging="176"/>
              <w:rPr>
                <w:rFonts w:ascii="Garamond" w:hAnsi="Garamond"/>
                <w:sz w:val="20"/>
                <w:szCs w:val="20"/>
              </w:rPr>
            </w:pPr>
            <w:r>
              <w:rPr>
                <w:rFonts w:ascii="Garamond" w:hAnsi="Garamond"/>
                <w:sz w:val="20"/>
                <w:szCs w:val="20"/>
              </w:rPr>
              <w:t xml:space="preserve">Sine Rule, Cosine Rule, Area, </w:t>
            </w:r>
            <w:r w:rsidR="008D62D5">
              <w:rPr>
                <w:rFonts w:ascii="Garamond" w:hAnsi="Garamond"/>
                <w:sz w:val="20"/>
                <w:szCs w:val="20"/>
              </w:rPr>
              <w:t>adjacent, opposite</w:t>
            </w:r>
            <w:r w:rsidR="00E437C4">
              <w:rPr>
                <w:rFonts w:ascii="Garamond" w:hAnsi="Garamond"/>
                <w:sz w:val="20"/>
                <w:szCs w:val="20"/>
              </w:rPr>
              <w:t>, adjoined</w:t>
            </w:r>
          </w:p>
          <w:p w:rsidR="00F15B83" w:rsidP="00A62C62" w:rsidRDefault="00F15B83" w14:paraId="18FE1D6A" w14:textId="77777777">
            <w:pPr>
              <w:pStyle w:val="ListParagraph"/>
              <w:numPr>
                <w:ilvl w:val="0"/>
                <w:numId w:val="7"/>
              </w:numPr>
              <w:ind w:left="176" w:hanging="176"/>
              <w:rPr>
                <w:rFonts w:ascii="Garamond" w:hAnsi="Garamond"/>
                <w:sz w:val="20"/>
                <w:szCs w:val="20"/>
              </w:rPr>
            </w:pPr>
            <w:r>
              <w:rPr>
                <w:rFonts w:ascii="Garamond" w:hAnsi="Garamond"/>
                <w:sz w:val="20"/>
                <w:szCs w:val="20"/>
              </w:rPr>
              <w:t xml:space="preserve">Circle, centre, diameter, circumference, area, radius, tangent, chord, segment, </w:t>
            </w:r>
            <w:r w:rsidR="00F9031C">
              <w:rPr>
                <w:rFonts w:ascii="Garamond" w:hAnsi="Garamond"/>
                <w:sz w:val="20"/>
                <w:szCs w:val="20"/>
              </w:rPr>
              <w:t>sector, arc</w:t>
            </w:r>
          </w:p>
          <w:p w:rsidRPr="00A62C62" w:rsidR="00E71493" w:rsidP="00A62C62" w:rsidRDefault="00E71493" w14:paraId="17B63788" w14:textId="0B050245">
            <w:pPr>
              <w:pStyle w:val="ListParagraph"/>
              <w:numPr>
                <w:ilvl w:val="0"/>
                <w:numId w:val="7"/>
              </w:numPr>
              <w:ind w:left="176" w:hanging="176"/>
              <w:rPr>
                <w:rFonts w:ascii="Garamond" w:hAnsi="Garamond"/>
                <w:sz w:val="20"/>
                <w:szCs w:val="20"/>
              </w:rPr>
            </w:pPr>
            <w:r>
              <w:rPr>
                <w:rFonts w:ascii="Garamond" w:hAnsi="Garamond"/>
                <w:sz w:val="20"/>
                <w:szCs w:val="20"/>
              </w:rPr>
              <w:t>Circle, Pythagoras’ Theorem, radius, tangent, parallel, perpendicular, gradient</w:t>
            </w:r>
            <w:r w:rsidR="00426D52">
              <w:rPr>
                <w:rFonts w:ascii="Garamond" w:hAnsi="Garamond"/>
                <w:sz w:val="20"/>
                <w:szCs w:val="20"/>
              </w:rPr>
              <w:t>, y-intercept</w:t>
            </w:r>
          </w:p>
        </w:tc>
        <w:tc>
          <w:tcPr>
            <w:tcW w:w="2997" w:type="dxa"/>
          </w:tcPr>
          <w:p w:rsidR="002D63AD" w:rsidP="00952C1E" w:rsidRDefault="002D63AD" w14:paraId="0718CF3B" w14:textId="64AEF26B">
            <w:pPr>
              <w:pStyle w:val="ListParagraph"/>
              <w:numPr>
                <w:ilvl w:val="0"/>
                <w:numId w:val="7"/>
              </w:numPr>
              <w:ind w:left="152" w:hanging="152"/>
              <w:rPr>
                <w:rFonts w:ascii="Garamond" w:hAnsi="Garamond"/>
                <w:sz w:val="20"/>
                <w:szCs w:val="20"/>
              </w:rPr>
            </w:pPr>
            <w:r>
              <w:rPr>
                <w:rFonts w:ascii="Garamond" w:hAnsi="Garamond"/>
                <w:sz w:val="20"/>
                <w:szCs w:val="20"/>
              </w:rPr>
              <w:t xml:space="preserve">Interpret vectors as </w:t>
            </w:r>
            <w:r w:rsidR="0018255B">
              <w:rPr>
                <w:rFonts w:ascii="Garamond" w:hAnsi="Garamond"/>
                <w:sz w:val="20"/>
                <w:szCs w:val="20"/>
              </w:rPr>
              <w:t>a quantity with both magnitude and direction</w:t>
            </w:r>
          </w:p>
          <w:p w:rsidR="003D401D" w:rsidP="003D401D" w:rsidRDefault="003D401D" w14:paraId="7F31D94D" w14:textId="2D843336">
            <w:pPr>
              <w:pStyle w:val="ListParagraph"/>
              <w:numPr>
                <w:ilvl w:val="0"/>
                <w:numId w:val="7"/>
              </w:numPr>
              <w:ind w:left="152" w:hanging="152"/>
              <w:rPr>
                <w:rFonts w:ascii="Garamond" w:hAnsi="Garamond"/>
                <w:sz w:val="20"/>
                <w:szCs w:val="20"/>
              </w:rPr>
            </w:pPr>
            <w:r>
              <w:rPr>
                <w:rFonts w:ascii="Garamond" w:hAnsi="Garamond"/>
                <w:sz w:val="20"/>
                <w:szCs w:val="20"/>
              </w:rPr>
              <w:t>Add and subtract vectors using diagrams and algebraic methods</w:t>
            </w:r>
          </w:p>
          <w:p w:rsidR="003D401D" w:rsidP="003D401D" w:rsidRDefault="003D401D" w14:paraId="6F1007E6" w14:textId="7A1A3213">
            <w:pPr>
              <w:pStyle w:val="ListParagraph"/>
              <w:numPr>
                <w:ilvl w:val="0"/>
                <w:numId w:val="7"/>
              </w:numPr>
              <w:ind w:left="152" w:hanging="152"/>
              <w:rPr>
                <w:rFonts w:ascii="Garamond" w:hAnsi="Garamond"/>
                <w:sz w:val="20"/>
                <w:szCs w:val="20"/>
              </w:rPr>
            </w:pPr>
            <w:r>
              <w:rPr>
                <w:rFonts w:ascii="Garamond" w:hAnsi="Garamond"/>
                <w:sz w:val="20"/>
                <w:szCs w:val="20"/>
              </w:rPr>
              <w:t>Describe and identify equal and parallel vectors</w:t>
            </w:r>
          </w:p>
          <w:p w:rsidRPr="003D401D" w:rsidR="003D401D" w:rsidP="003D401D" w:rsidRDefault="00991EAF" w14:paraId="4B02F152" w14:textId="385302DA">
            <w:pPr>
              <w:pStyle w:val="ListParagraph"/>
              <w:numPr>
                <w:ilvl w:val="0"/>
                <w:numId w:val="7"/>
              </w:numPr>
              <w:ind w:left="152" w:hanging="152"/>
              <w:rPr>
                <w:rFonts w:ascii="Garamond" w:hAnsi="Garamond"/>
                <w:sz w:val="20"/>
                <w:szCs w:val="20"/>
              </w:rPr>
            </w:pPr>
            <w:r>
              <w:rPr>
                <w:rFonts w:ascii="Garamond" w:hAnsi="Garamond"/>
                <w:sz w:val="20"/>
                <w:szCs w:val="20"/>
              </w:rPr>
              <w:t>Solve problems involving vect</w:t>
            </w:r>
            <w:r w:rsidR="00051810">
              <w:rPr>
                <w:rFonts w:ascii="Garamond" w:hAnsi="Garamond"/>
                <w:sz w:val="20"/>
                <w:szCs w:val="20"/>
              </w:rPr>
              <w:t>ors</w:t>
            </w:r>
            <w:r w:rsidR="0081173A">
              <w:rPr>
                <w:rFonts w:ascii="Garamond" w:hAnsi="Garamond"/>
                <w:sz w:val="20"/>
                <w:szCs w:val="20"/>
              </w:rPr>
              <w:t xml:space="preserve"> in geometric contexts</w:t>
            </w:r>
          </w:p>
          <w:p w:rsidR="00E57941" w:rsidP="00952C1E" w:rsidRDefault="00FE695A" w14:paraId="7E13D2FC" w14:textId="40047C14">
            <w:pPr>
              <w:pStyle w:val="ListParagraph"/>
              <w:numPr>
                <w:ilvl w:val="0"/>
                <w:numId w:val="7"/>
              </w:numPr>
              <w:ind w:left="152" w:hanging="152"/>
              <w:rPr>
                <w:rFonts w:ascii="Garamond" w:hAnsi="Garamond"/>
                <w:sz w:val="20"/>
                <w:szCs w:val="20"/>
              </w:rPr>
            </w:pPr>
            <w:r>
              <w:rPr>
                <w:rFonts w:ascii="Garamond" w:hAnsi="Garamond"/>
                <w:sz w:val="20"/>
                <w:szCs w:val="20"/>
              </w:rPr>
              <w:t>Know the difference between sample and population</w:t>
            </w:r>
            <w:r w:rsidR="002E0BF4">
              <w:rPr>
                <w:rFonts w:ascii="Garamond" w:hAnsi="Garamond"/>
                <w:sz w:val="20"/>
                <w:szCs w:val="20"/>
              </w:rPr>
              <w:t>, c</w:t>
            </w:r>
            <w:r w:rsidR="00660EC7">
              <w:rPr>
                <w:rFonts w:ascii="Garamond" w:hAnsi="Garamond"/>
                <w:sz w:val="20"/>
                <w:szCs w:val="20"/>
              </w:rPr>
              <w:t>onstruct and interpret diagrams for grouped data such as histograms and cumulative frequency diagrams, calculate the mean, mode, median range and interquartile range for grouped and ungrouped data, recognise graphical misrepresentation of data</w:t>
            </w:r>
            <w:r w:rsidR="00252576">
              <w:rPr>
                <w:rFonts w:ascii="Garamond" w:hAnsi="Garamond"/>
                <w:sz w:val="20"/>
                <w:szCs w:val="20"/>
              </w:rPr>
              <w:t>, recognise correlation and interpret in context, construct scatter diagrams an</w:t>
            </w:r>
            <w:r>
              <w:rPr>
                <w:rFonts w:ascii="Garamond" w:hAnsi="Garamond"/>
                <w:sz w:val="20"/>
                <w:szCs w:val="20"/>
              </w:rPr>
              <w:t>d</w:t>
            </w:r>
            <w:r w:rsidR="00252576">
              <w:rPr>
                <w:rFonts w:ascii="Garamond" w:hAnsi="Garamond"/>
                <w:sz w:val="20"/>
                <w:szCs w:val="20"/>
              </w:rPr>
              <w:t xml:space="preserve"> draw lines of best fit</w:t>
            </w:r>
          </w:p>
          <w:p w:rsidR="0047116C" w:rsidP="00952C1E" w:rsidRDefault="004E59DB" w14:paraId="7378EFB7" w14:textId="6A77EC5C">
            <w:pPr>
              <w:pStyle w:val="ListParagraph"/>
              <w:numPr>
                <w:ilvl w:val="0"/>
                <w:numId w:val="7"/>
              </w:numPr>
              <w:ind w:left="152" w:hanging="152"/>
              <w:rPr>
                <w:rFonts w:ascii="Garamond" w:hAnsi="Garamond"/>
                <w:sz w:val="20"/>
                <w:szCs w:val="20"/>
              </w:rPr>
            </w:pPr>
            <w:r>
              <w:rPr>
                <w:rFonts w:ascii="Garamond" w:hAnsi="Garamond"/>
                <w:sz w:val="20"/>
                <w:szCs w:val="20"/>
              </w:rPr>
              <w:t>Apply the Sine Rule to calculate</w:t>
            </w:r>
            <w:r w:rsidR="005C3849">
              <w:rPr>
                <w:rFonts w:ascii="Garamond" w:hAnsi="Garamond"/>
                <w:sz w:val="20"/>
                <w:szCs w:val="20"/>
              </w:rPr>
              <w:t xml:space="preserve"> unknown sides and angles</w:t>
            </w:r>
          </w:p>
          <w:p w:rsidR="005C3849" w:rsidP="005C3849" w:rsidRDefault="005C3849" w14:paraId="1FAA845F" w14:textId="676DA036">
            <w:pPr>
              <w:pStyle w:val="ListParagraph"/>
              <w:numPr>
                <w:ilvl w:val="0"/>
                <w:numId w:val="7"/>
              </w:numPr>
              <w:ind w:left="152" w:hanging="152"/>
              <w:rPr>
                <w:rFonts w:ascii="Garamond" w:hAnsi="Garamond"/>
                <w:sz w:val="20"/>
                <w:szCs w:val="20"/>
              </w:rPr>
            </w:pPr>
            <w:r>
              <w:rPr>
                <w:rFonts w:ascii="Garamond" w:hAnsi="Garamond"/>
                <w:sz w:val="20"/>
                <w:szCs w:val="20"/>
              </w:rPr>
              <w:t>Apply the Cosine Rule to calculate unknown sides and angles</w:t>
            </w:r>
          </w:p>
          <w:p w:rsidR="005C3849" w:rsidP="005C3849" w:rsidRDefault="002344CD" w14:paraId="12DA99DC" w14:textId="0BDAB88D">
            <w:pPr>
              <w:pStyle w:val="ListParagraph"/>
              <w:numPr>
                <w:ilvl w:val="0"/>
                <w:numId w:val="7"/>
              </w:numPr>
              <w:ind w:left="152" w:hanging="152"/>
              <w:rPr>
                <w:rFonts w:ascii="Garamond" w:hAnsi="Garamond"/>
                <w:sz w:val="20"/>
                <w:szCs w:val="20"/>
              </w:rPr>
            </w:pPr>
            <w:r>
              <w:rPr>
                <w:rFonts w:ascii="Garamond" w:hAnsi="Garamond"/>
                <w:sz w:val="20"/>
                <w:szCs w:val="20"/>
              </w:rPr>
              <w:t>Calculate the area of any triangle</w:t>
            </w:r>
            <w:r w:rsidR="00B50DF1">
              <w:rPr>
                <w:rFonts w:ascii="Garamond" w:hAnsi="Garamond"/>
                <w:sz w:val="20"/>
                <w:szCs w:val="20"/>
              </w:rPr>
              <w:t xml:space="preserve"> using two sides and the included angle</w:t>
            </w:r>
          </w:p>
          <w:p w:rsidR="00B50DF1" w:rsidP="005C3849" w:rsidRDefault="006C2738" w14:paraId="0D4DF743" w14:textId="6924DE6B">
            <w:pPr>
              <w:pStyle w:val="ListParagraph"/>
              <w:numPr>
                <w:ilvl w:val="0"/>
                <w:numId w:val="7"/>
              </w:numPr>
              <w:ind w:left="152" w:hanging="152"/>
              <w:rPr>
                <w:rFonts w:ascii="Garamond" w:hAnsi="Garamond"/>
                <w:sz w:val="20"/>
                <w:szCs w:val="20"/>
              </w:rPr>
            </w:pPr>
            <w:r>
              <w:rPr>
                <w:rFonts w:ascii="Garamond" w:hAnsi="Garamond"/>
                <w:sz w:val="20"/>
                <w:szCs w:val="20"/>
              </w:rPr>
              <w:t>Calculate unknown angles and shapes of connected triangles and composite shapes</w:t>
            </w:r>
          </w:p>
          <w:p w:rsidRPr="005C3849" w:rsidR="00DE7EDB" w:rsidP="005C3849" w:rsidRDefault="00DE7EDB" w14:paraId="7803BAF4" w14:textId="3549349B">
            <w:pPr>
              <w:pStyle w:val="ListParagraph"/>
              <w:numPr>
                <w:ilvl w:val="0"/>
                <w:numId w:val="7"/>
              </w:numPr>
              <w:ind w:left="152" w:hanging="152"/>
              <w:rPr>
                <w:rFonts w:ascii="Garamond" w:hAnsi="Garamond"/>
                <w:sz w:val="20"/>
                <w:szCs w:val="20"/>
              </w:rPr>
            </w:pPr>
            <w:r>
              <w:rPr>
                <w:rFonts w:ascii="Garamond" w:hAnsi="Garamond"/>
                <w:sz w:val="20"/>
                <w:szCs w:val="20"/>
              </w:rPr>
              <w:t>Recognise and resolve the ambiguous case when using Sine Rule</w:t>
            </w:r>
          </w:p>
          <w:p w:rsidR="00B02084" w:rsidP="00952C1E" w:rsidRDefault="00D539A3" w14:paraId="7859EC69" w14:textId="223CCB49">
            <w:pPr>
              <w:pStyle w:val="ListParagraph"/>
              <w:numPr>
                <w:ilvl w:val="0"/>
                <w:numId w:val="7"/>
              </w:numPr>
              <w:ind w:left="152" w:hanging="152"/>
              <w:rPr>
                <w:rFonts w:ascii="Garamond" w:hAnsi="Garamond"/>
                <w:sz w:val="20"/>
                <w:szCs w:val="20"/>
              </w:rPr>
            </w:pPr>
            <w:r>
              <w:rPr>
                <w:rFonts w:ascii="Garamond" w:hAnsi="Garamond"/>
                <w:sz w:val="20"/>
                <w:szCs w:val="20"/>
              </w:rPr>
              <w:lastRenderedPageBreak/>
              <w:t>Calculate arc lengths and area of sectors using the angle at the centre</w:t>
            </w:r>
          </w:p>
          <w:p w:rsidR="00D539A3" w:rsidP="00952C1E" w:rsidRDefault="004253BC" w14:paraId="2E397AF0" w14:textId="52460789">
            <w:pPr>
              <w:pStyle w:val="ListParagraph"/>
              <w:numPr>
                <w:ilvl w:val="0"/>
                <w:numId w:val="7"/>
              </w:numPr>
              <w:ind w:left="152" w:hanging="152"/>
              <w:rPr>
                <w:rFonts w:ascii="Garamond" w:hAnsi="Garamond"/>
                <w:sz w:val="20"/>
                <w:szCs w:val="20"/>
              </w:rPr>
            </w:pPr>
            <w:r>
              <w:rPr>
                <w:rFonts w:ascii="Garamond" w:hAnsi="Garamond"/>
                <w:sz w:val="20"/>
                <w:szCs w:val="20"/>
              </w:rPr>
              <w:t>Rearrange formulae</w:t>
            </w:r>
            <w:r w:rsidR="007D6ABB">
              <w:rPr>
                <w:rFonts w:ascii="Garamond" w:hAnsi="Garamond"/>
                <w:sz w:val="20"/>
                <w:szCs w:val="20"/>
              </w:rPr>
              <w:t xml:space="preserve"> to </w:t>
            </w:r>
            <w:r w:rsidR="00201A61">
              <w:rPr>
                <w:rFonts w:ascii="Garamond" w:hAnsi="Garamond"/>
                <w:sz w:val="20"/>
                <w:szCs w:val="20"/>
              </w:rPr>
              <w:t>find unknown radii, diameters or</w:t>
            </w:r>
            <w:r w:rsidR="001D3DDB">
              <w:rPr>
                <w:rFonts w:ascii="Garamond" w:hAnsi="Garamond"/>
                <w:sz w:val="20"/>
                <w:szCs w:val="20"/>
              </w:rPr>
              <w:t xml:space="preserve"> angles</w:t>
            </w:r>
          </w:p>
          <w:p w:rsidR="0049723C" w:rsidP="00952C1E" w:rsidRDefault="0049723C" w14:paraId="7D006899" w14:textId="4A2E20AE">
            <w:pPr>
              <w:pStyle w:val="ListParagraph"/>
              <w:numPr>
                <w:ilvl w:val="0"/>
                <w:numId w:val="7"/>
              </w:numPr>
              <w:ind w:left="152" w:hanging="152"/>
              <w:rPr>
                <w:rFonts w:ascii="Garamond" w:hAnsi="Garamond"/>
                <w:sz w:val="20"/>
                <w:szCs w:val="20"/>
              </w:rPr>
            </w:pPr>
            <w:r>
              <w:rPr>
                <w:rFonts w:ascii="Garamond" w:hAnsi="Garamond"/>
                <w:sz w:val="20"/>
                <w:szCs w:val="20"/>
              </w:rPr>
              <w:t>Apply circle formulae to composite shapes</w:t>
            </w:r>
          </w:p>
          <w:p w:rsidR="004055A9" w:rsidP="004055A9" w:rsidRDefault="004055A9" w14:paraId="4C05ECDB" w14:textId="77777777">
            <w:pPr>
              <w:pStyle w:val="ListParagraph"/>
              <w:numPr>
                <w:ilvl w:val="0"/>
                <w:numId w:val="7"/>
              </w:numPr>
              <w:ind w:left="152" w:hanging="152"/>
              <w:rPr>
                <w:rFonts w:ascii="Garamond" w:hAnsi="Garamond"/>
                <w:sz w:val="20"/>
                <w:szCs w:val="20"/>
              </w:rPr>
            </w:pPr>
            <w:r>
              <w:rPr>
                <w:rFonts w:ascii="Garamond" w:hAnsi="Garamond"/>
                <w:sz w:val="20"/>
                <w:szCs w:val="20"/>
              </w:rPr>
              <w:t>Find the equation of circle with centre (0,0), calculate equations of tangents</w:t>
            </w:r>
          </w:p>
          <w:p w:rsidR="004055A9" w:rsidP="00952C1E" w:rsidRDefault="007853BF" w14:paraId="0ECB3477" w14:textId="77777777">
            <w:pPr>
              <w:pStyle w:val="ListParagraph"/>
              <w:numPr>
                <w:ilvl w:val="0"/>
                <w:numId w:val="7"/>
              </w:numPr>
              <w:ind w:left="152" w:hanging="152"/>
              <w:rPr>
                <w:rFonts w:ascii="Garamond" w:hAnsi="Garamond"/>
                <w:sz w:val="20"/>
                <w:szCs w:val="20"/>
              </w:rPr>
            </w:pPr>
            <w:r>
              <w:rPr>
                <w:rFonts w:ascii="Garamond" w:hAnsi="Garamond"/>
                <w:sz w:val="20"/>
                <w:szCs w:val="20"/>
              </w:rPr>
              <w:t xml:space="preserve">Use coordinates to determine whether a point </w:t>
            </w:r>
            <w:proofErr w:type="gramStart"/>
            <w:r>
              <w:rPr>
                <w:rFonts w:ascii="Garamond" w:hAnsi="Garamond"/>
                <w:sz w:val="20"/>
                <w:szCs w:val="20"/>
              </w:rPr>
              <w:t>lies inside,</w:t>
            </w:r>
            <w:proofErr w:type="gramEnd"/>
            <w:r>
              <w:rPr>
                <w:rFonts w:ascii="Garamond" w:hAnsi="Garamond"/>
                <w:sz w:val="20"/>
                <w:szCs w:val="20"/>
              </w:rPr>
              <w:t xml:space="preserve"> on or outside the circle</w:t>
            </w:r>
          </w:p>
          <w:p w:rsidRPr="00EF6DAB" w:rsidR="00052040" w:rsidP="00952C1E" w:rsidRDefault="00052040" w14:paraId="51ADC15D" w14:textId="7D4E8CEF">
            <w:pPr>
              <w:pStyle w:val="ListParagraph"/>
              <w:numPr>
                <w:ilvl w:val="0"/>
                <w:numId w:val="7"/>
              </w:numPr>
              <w:ind w:left="152" w:hanging="152"/>
              <w:rPr>
                <w:rFonts w:ascii="Garamond" w:hAnsi="Garamond"/>
                <w:sz w:val="20"/>
                <w:szCs w:val="20"/>
              </w:rPr>
            </w:pPr>
            <w:r>
              <w:rPr>
                <w:rFonts w:ascii="Garamond" w:hAnsi="Garamond"/>
                <w:sz w:val="20"/>
                <w:szCs w:val="20"/>
              </w:rPr>
              <w:t>Determine the equation of a tangent to a circle when given the point of intersection</w:t>
            </w:r>
          </w:p>
        </w:tc>
        <w:tc>
          <w:tcPr>
            <w:tcW w:w="2322" w:type="dxa"/>
            <w:vMerge/>
          </w:tcPr>
          <w:p w:rsidR="00952C1E" w:rsidP="00952C1E" w:rsidRDefault="00952C1E" w14:paraId="11DFE8F3" w14:textId="77777777">
            <w:pPr>
              <w:pStyle w:val="ListParagraph"/>
              <w:numPr>
                <w:ilvl w:val="0"/>
                <w:numId w:val="1"/>
              </w:numPr>
              <w:ind w:left="426" w:hanging="283"/>
              <w:rPr>
                <w:rFonts w:ascii="Garamond" w:hAnsi="Garamond"/>
                <w:b/>
                <w:sz w:val="20"/>
                <w:szCs w:val="20"/>
              </w:rPr>
            </w:pPr>
          </w:p>
        </w:tc>
      </w:tr>
      <w:tr w:rsidR="00FE695A" w:rsidTr="00A414AD" w14:paraId="1FD1E419" w14:textId="77777777">
        <w:trPr>
          <w:trHeight w:val="3680"/>
        </w:trPr>
        <w:tc>
          <w:tcPr>
            <w:tcW w:w="934" w:type="dxa"/>
          </w:tcPr>
          <w:p w:rsidRPr="00872BA8" w:rsidR="00952C1E" w:rsidP="00952C1E" w:rsidRDefault="00952C1E" w14:paraId="37CB931C" w14:textId="77777777">
            <w:pPr>
              <w:pStyle w:val="Default"/>
              <w:tabs>
                <w:tab w:val="left" w:pos="1950"/>
              </w:tabs>
              <w:rPr>
                <w:rFonts w:ascii="Garamond" w:hAnsi="Garamond"/>
                <w:sz w:val="22"/>
                <w:szCs w:val="20"/>
              </w:rPr>
            </w:pPr>
            <w:r w:rsidRPr="00872BA8">
              <w:rPr>
                <w:rFonts w:ascii="Garamond" w:hAnsi="Garamond"/>
                <w:sz w:val="22"/>
                <w:szCs w:val="20"/>
              </w:rPr>
              <w:t>Summer Term</w:t>
            </w:r>
          </w:p>
        </w:tc>
        <w:tc>
          <w:tcPr>
            <w:tcW w:w="2850" w:type="dxa"/>
          </w:tcPr>
          <w:p w:rsidR="00952C1E" w:rsidP="000246B4" w:rsidRDefault="00952C1E" w14:paraId="43FF1D20" w14:textId="77777777">
            <w:pPr>
              <w:pStyle w:val="ListParagraph"/>
              <w:numPr>
                <w:ilvl w:val="0"/>
                <w:numId w:val="8"/>
              </w:numPr>
              <w:rPr>
                <w:rFonts w:ascii="Garamond" w:hAnsi="Garamond"/>
                <w:sz w:val="20"/>
                <w:szCs w:val="20"/>
              </w:rPr>
            </w:pPr>
            <w:r>
              <w:rPr>
                <w:rFonts w:ascii="Garamond" w:hAnsi="Garamond"/>
                <w:sz w:val="20"/>
                <w:szCs w:val="20"/>
              </w:rPr>
              <w:t>C</w:t>
            </w:r>
            <w:r w:rsidR="000246B4">
              <w:rPr>
                <w:rFonts w:ascii="Garamond" w:hAnsi="Garamond"/>
                <w:sz w:val="20"/>
                <w:szCs w:val="20"/>
              </w:rPr>
              <w:t>ircle Theorems</w:t>
            </w:r>
          </w:p>
          <w:p w:rsidR="000246B4" w:rsidP="000246B4" w:rsidRDefault="000246B4" w14:paraId="71F5DB2B" w14:textId="77777777">
            <w:pPr>
              <w:pStyle w:val="ListParagraph"/>
              <w:numPr>
                <w:ilvl w:val="0"/>
                <w:numId w:val="8"/>
              </w:numPr>
              <w:rPr>
                <w:rFonts w:ascii="Garamond" w:hAnsi="Garamond"/>
                <w:sz w:val="20"/>
                <w:szCs w:val="20"/>
              </w:rPr>
            </w:pPr>
            <w:r>
              <w:rPr>
                <w:rFonts w:ascii="Garamond" w:hAnsi="Garamond"/>
                <w:sz w:val="20"/>
                <w:szCs w:val="20"/>
              </w:rPr>
              <w:t>Volume and Surface Area</w:t>
            </w:r>
          </w:p>
          <w:p w:rsidR="000246B4" w:rsidP="000246B4" w:rsidRDefault="000246B4" w14:paraId="6F17F4F6" w14:textId="11BDF1A2">
            <w:pPr>
              <w:pStyle w:val="ListParagraph"/>
              <w:numPr>
                <w:ilvl w:val="0"/>
                <w:numId w:val="8"/>
              </w:numPr>
              <w:rPr>
                <w:rFonts w:ascii="Garamond" w:hAnsi="Garamond"/>
                <w:sz w:val="20"/>
                <w:szCs w:val="20"/>
              </w:rPr>
            </w:pPr>
            <w:r>
              <w:rPr>
                <w:rFonts w:ascii="Garamond" w:hAnsi="Garamond"/>
                <w:sz w:val="20"/>
                <w:szCs w:val="20"/>
              </w:rPr>
              <w:t>3</w:t>
            </w:r>
            <w:r w:rsidR="002A4BEB">
              <w:rPr>
                <w:rFonts w:ascii="Garamond" w:hAnsi="Garamond"/>
                <w:sz w:val="20"/>
                <w:szCs w:val="20"/>
              </w:rPr>
              <w:t>D</w:t>
            </w:r>
            <w:r>
              <w:rPr>
                <w:rFonts w:ascii="Garamond" w:hAnsi="Garamond"/>
                <w:sz w:val="20"/>
                <w:szCs w:val="20"/>
              </w:rPr>
              <w:t xml:space="preserve"> shapes (nets, plans and elevations)</w:t>
            </w:r>
          </w:p>
          <w:p w:rsidR="000246B4" w:rsidP="000246B4" w:rsidRDefault="000246B4" w14:paraId="5A72AA60" w14:textId="77777777">
            <w:pPr>
              <w:pStyle w:val="ListParagraph"/>
              <w:numPr>
                <w:ilvl w:val="0"/>
                <w:numId w:val="8"/>
              </w:numPr>
              <w:rPr>
                <w:rFonts w:ascii="Garamond" w:hAnsi="Garamond"/>
                <w:sz w:val="20"/>
                <w:szCs w:val="20"/>
              </w:rPr>
            </w:pPr>
            <w:r>
              <w:rPr>
                <w:rFonts w:ascii="Garamond" w:hAnsi="Garamond"/>
                <w:sz w:val="20"/>
                <w:szCs w:val="20"/>
              </w:rPr>
              <w:t>Exact Trig</w:t>
            </w:r>
          </w:p>
          <w:p w:rsidR="000B2334" w:rsidP="000246B4" w:rsidRDefault="000B2334" w14:paraId="32910676" w14:textId="77777777">
            <w:pPr>
              <w:pStyle w:val="ListParagraph"/>
              <w:numPr>
                <w:ilvl w:val="0"/>
                <w:numId w:val="8"/>
              </w:numPr>
              <w:rPr>
                <w:rFonts w:ascii="Garamond" w:hAnsi="Garamond"/>
                <w:sz w:val="20"/>
                <w:szCs w:val="20"/>
              </w:rPr>
            </w:pPr>
            <w:r>
              <w:rPr>
                <w:rFonts w:ascii="Garamond" w:hAnsi="Garamond"/>
                <w:sz w:val="20"/>
                <w:szCs w:val="20"/>
              </w:rPr>
              <w:t>Rounding and Bounds</w:t>
            </w:r>
          </w:p>
          <w:p w:rsidR="000B2334" w:rsidP="000246B4" w:rsidRDefault="000B2334" w14:paraId="357BA314" w14:textId="77777777">
            <w:pPr>
              <w:pStyle w:val="ListParagraph"/>
              <w:numPr>
                <w:ilvl w:val="0"/>
                <w:numId w:val="8"/>
              </w:numPr>
              <w:rPr>
                <w:rFonts w:ascii="Garamond" w:hAnsi="Garamond"/>
                <w:sz w:val="20"/>
                <w:szCs w:val="20"/>
              </w:rPr>
            </w:pPr>
            <w:r>
              <w:rPr>
                <w:rFonts w:ascii="Garamond" w:hAnsi="Garamond"/>
                <w:sz w:val="20"/>
                <w:szCs w:val="20"/>
              </w:rPr>
              <w:t>Probability Part 2</w:t>
            </w:r>
          </w:p>
          <w:p w:rsidRPr="00EF6DAB" w:rsidR="000B2334" w:rsidP="000246B4" w:rsidRDefault="000B2334" w14:paraId="705F6925" w14:textId="12A39C86">
            <w:pPr>
              <w:pStyle w:val="ListParagraph"/>
              <w:numPr>
                <w:ilvl w:val="0"/>
                <w:numId w:val="8"/>
              </w:numPr>
              <w:rPr>
                <w:rFonts w:ascii="Garamond" w:hAnsi="Garamond"/>
                <w:sz w:val="20"/>
                <w:szCs w:val="20"/>
              </w:rPr>
            </w:pPr>
            <w:r>
              <w:rPr>
                <w:rFonts w:ascii="Garamond" w:hAnsi="Garamond"/>
                <w:sz w:val="20"/>
                <w:szCs w:val="20"/>
              </w:rPr>
              <w:t>Non-Linear Simultaneous Equations</w:t>
            </w:r>
          </w:p>
        </w:tc>
        <w:tc>
          <w:tcPr>
            <w:tcW w:w="2603" w:type="dxa"/>
          </w:tcPr>
          <w:p w:rsidR="00C10B33" w:rsidP="005F670E" w:rsidRDefault="00C10B33" w14:paraId="315E79EE" w14:textId="233454C0">
            <w:pPr>
              <w:pStyle w:val="ListParagraph"/>
              <w:numPr>
                <w:ilvl w:val="0"/>
                <w:numId w:val="7"/>
              </w:numPr>
              <w:ind w:left="172" w:hanging="142"/>
              <w:rPr>
                <w:rFonts w:ascii="Garamond" w:hAnsi="Garamond"/>
                <w:sz w:val="20"/>
                <w:szCs w:val="20"/>
              </w:rPr>
            </w:pPr>
            <w:r>
              <w:rPr>
                <w:rFonts w:ascii="Garamond" w:hAnsi="Garamond"/>
                <w:sz w:val="20"/>
                <w:szCs w:val="20"/>
              </w:rPr>
              <w:t>How can we prove that the angle at the centre is twice the angle at the circumference?</w:t>
            </w:r>
          </w:p>
          <w:p w:rsidR="00C10B33" w:rsidP="005F670E" w:rsidRDefault="00C10B33" w14:paraId="1566F287" w14:textId="26208710">
            <w:pPr>
              <w:pStyle w:val="ListParagraph"/>
              <w:numPr>
                <w:ilvl w:val="0"/>
                <w:numId w:val="7"/>
              </w:numPr>
              <w:ind w:left="172" w:hanging="142"/>
              <w:rPr>
                <w:rFonts w:ascii="Garamond" w:hAnsi="Garamond"/>
                <w:sz w:val="20"/>
                <w:szCs w:val="20"/>
              </w:rPr>
            </w:pPr>
            <w:r>
              <w:rPr>
                <w:rFonts w:ascii="Garamond" w:hAnsi="Garamond"/>
                <w:sz w:val="20"/>
                <w:szCs w:val="20"/>
              </w:rPr>
              <w:t>How do you define a cyclic quadrilateral?</w:t>
            </w:r>
          </w:p>
          <w:p w:rsidR="006F5E69" w:rsidP="005F670E" w:rsidRDefault="00BF261F" w14:paraId="5E4842BA" w14:textId="420B7DF9">
            <w:pPr>
              <w:pStyle w:val="ListParagraph"/>
              <w:numPr>
                <w:ilvl w:val="0"/>
                <w:numId w:val="7"/>
              </w:numPr>
              <w:ind w:left="172" w:hanging="142"/>
              <w:rPr>
                <w:rFonts w:ascii="Garamond" w:hAnsi="Garamond"/>
                <w:sz w:val="20"/>
                <w:szCs w:val="20"/>
              </w:rPr>
            </w:pPr>
            <w:r>
              <w:rPr>
                <w:rFonts w:ascii="Garamond" w:hAnsi="Garamond"/>
                <w:sz w:val="20"/>
                <w:szCs w:val="20"/>
              </w:rPr>
              <w:t>Is AB diameter or not?</w:t>
            </w:r>
            <w:r w:rsidR="00132531">
              <w:rPr>
                <w:rFonts w:ascii="Garamond" w:hAnsi="Garamond"/>
                <w:sz w:val="20"/>
                <w:szCs w:val="20"/>
              </w:rPr>
              <w:t xml:space="preserve"> Give reasons why?</w:t>
            </w:r>
          </w:p>
          <w:p w:rsidR="00835388" w:rsidP="005F670E" w:rsidRDefault="00F17B78" w14:paraId="7E6AEC26" w14:textId="31F309C6">
            <w:pPr>
              <w:pStyle w:val="ListParagraph"/>
              <w:numPr>
                <w:ilvl w:val="0"/>
                <w:numId w:val="7"/>
              </w:numPr>
              <w:ind w:left="172" w:hanging="142"/>
              <w:rPr>
                <w:rFonts w:ascii="Garamond" w:hAnsi="Garamond"/>
                <w:sz w:val="20"/>
                <w:szCs w:val="20"/>
              </w:rPr>
            </w:pPr>
            <w:r>
              <w:rPr>
                <w:rFonts w:ascii="Garamond" w:hAnsi="Garamond"/>
                <w:sz w:val="20"/>
                <w:szCs w:val="20"/>
              </w:rPr>
              <w:t xml:space="preserve">Can you explain the formula to find the volume of a prism? </w:t>
            </w:r>
          </w:p>
          <w:p w:rsidR="00E71D61" w:rsidP="005F670E" w:rsidRDefault="005473EF" w14:paraId="29851E93" w14:textId="25D8DE08">
            <w:pPr>
              <w:pStyle w:val="ListParagraph"/>
              <w:numPr>
                <w:ilvl w:val="0"/>
                <w:numId w:val="7"/>
              </w:numPr>
              <w:ind w:left="172" w:hanging="142"/>
              <w:rPr>
                <w:rFonts w:ascii="Garamond" w:hAnsi="Garamond"/>
                <w:sz w:val="20"/>
                <w:szCs w:val="20"/>
              </w:rPr>
            </w:pPr>
            <w:r>
              <w:rPr>
                <w:rFonts w:ascii="Garamond" w:hAnsi="Garamond"/>
                <w:sz w:val="20"/>
                <w:szCs w:val="20"/>
              </w:rPr>
              <w:t>Give me a cuboid with a volume of 24</w:t>
            </w:r>
            <w:r w:rsidR="008D0B39">
              <w:rPr>
                <w:rFonts w:ascii="Garamond" w:hAnsi="Garamond"/>
                <w:sz w:val="20"/>
                <w:szCs w:val="20"/>
              </w:rPr>
              <w:t xml:space="preserve"> units cubed that has the greatest surface area?</w:t>
            </w:r>
          </w:p>
          <w:p w:rsidR="00E81C84" w:rsidP="005F670E" w:rsidRDefault="00E81C84" w14:paraId="5D814B8B" w14:textId="49EC877C">
            <w:pPr>
              <w:pStyle w:val="ListParagraph"/>
              <w:numPr>
                <w:ilvl w:val="0"/>
                <w:numId w:val="7"/>
              </w:numPr>
              <w:ind w:left="172" w:hanging="142"/>
              <w:rPr>
                <w:rFonts w:ascii="Garamond" w:hAnsi="Garamond"/>
                <w:sz w:val="20"/>
                <w:szCs w:val="20"/>
              </w:rPr>
            </w:pPr>
            <w:r>
              <w:rPr>
                <w:rFonts w:ascii="Garamond" w:hAnsi="Garamond"/>
                <w:sz w:val="20"/>
                <w:szCs w:val="20"/>
              </w:rPr>
              <w:t>What is the formula to find the surface area of a cylinder?</w:t>
            </w:r>
          </w:p>
          <w:p w:rsidR="005F670E" w:rsidP="005F670E" w:rsidRDefault="005F670E" w14:paraId="6CB38009" w14:textId="6606E3CF">
            <w:pPr>
              <w:pStyle w:val="ListParagraph"/>
              <w:numPr>
                <w:ilvl w:val="0"/>
                <w:numId w:val="7"/>
              </w:numPr>
              <w:ind w:left="172" w:hanging="142"/>
              <w:rPr>
                <w:rFonts w:ascii="Garamond" w:hAnsi="Garamond"/>
                <w:sz w:val="20"/>
                <w:szCs w:val="20"/>
              </w:rPr>
            </w:pPr>
            <w:r>
              <w:rPr>
                <w:rFonts w:ascii="Garamond" w:hAnsi="Garamond"/>
                <w:sz w:val="20"/>
                <w:szCs w:val="20"/>
              </w:rPr>
              <w:t>Find the radius of a sphere given a known volume</w:t>
            </w:r>
          </w:p>
          <w:p w:rsidR="005F670E" w:rsidP="004D01EA" w:rsidRDefault="005F670E" w14:paraId="24BFC9F5" w14:textId="6359D573">
            <w:pPr>
              <w:pStyle w:val="ListParagraph"/>
              <w:numPr>
                <w:ilvl w:val="0"/>
                <w:numId w:val="7"/>
              </w:numPr>
              <w:ind w:left="172" w:hanging="142"/>
              <w:rPr>
                <w:rFonts w:ascii="Garamond" w:hAnsi="Garamond"/>
                <w:sz w:val="20"/>
                <w:szCs w:val="20"/>
              </w:rPr>
            </w:pPr>
            <w:r>
              <w:rPr>
                <w:rFonts w:ascii="Garamond" w:hAnsi="Garamond"/>
                <w:sz w:val="20"/>
                <w:szCs w:val="20"/>
              </w:rPr>
              <w:t>How do you find the volume of a frustum?</w:t>
            </w:r>
          </w:p>
          <w:p w:rsidR="008C5FDC" w:rsidP="004D01EA" w:rsidRDefault="008C5FDC" w14:paraId="71CCEB55" w14:textId="6FBF9C53">
            <w:pPr>
              <w:pStyle w:val="ListParagraph"/>
              <w:numPr>
                <w:ilvl w:val="0"/>
                <w:numId w:val="7"/>
              </w:numPr>
              <w:ind w:left="172" w:hanging="142"/>
              <w:rPr>
                <w:rFonts w:ascii="Garamond" w:hAnsi="Garamond"/>
                <w:sz w:val="20"/>
                <w:szCs w:val="20"/>
              </w:rPr>
            </w:pPr>
            <w:r>
              <w:rPr>
                <w:rFonts w:ascii="Garamond" w:hAnsi="Garamond"/>
                <w:sz w:val="20"/>
                <w:szCs w:val="20"/>
              </w:rPr>
              <w:t>Is this a valid net of a cube?</w:t>
            </w:r>
          </w:p>
          <w:p w:rsidR="008C5FDC" w:rsidP="004D01EA" w:rsidRDefault="008C5FDC" w14:paraId="4FD2552F" w14:textId="4710B79F">
            <w:pPr>
              <w:pStyle w:val="ListParagraph"/>
              <w:numPr>
                <w:ilvl w:val="0"/>
                <w:numId w:val="7"/>
              </w:numPr>
              <w:ind w:left="172" w:hanging="142"/>
              <w:rPr>
                <w:rFonts w:ascii="Garamond" w:hAnsi="Garamond"/>
                <w:sz w:val="20"/>
                <w:szCs w:val="20"/>
              </w:rPr>
            </w:pPr>
            <w:r>
              <w:rPr>
                <w:rFonts w:ascii="Garamond" w:hAnsi="Garamond"/>
                <w:sz w:val="20"/>
                <w:szCs w:val="20"/>
              </w:rPr>
              <w:lastRenderedPageBreak/>
              <w:t>Which faces will be opposite each other when folded?</w:t>
            </w:r>
          </w:p>
          <w:p w:rsidR="008C5FDC" w:rsidP="004D01EA" w:rsidRDefault="008C5FDC" w14:paraId="17D7D12B" w14:textId="37B2FD84">
            <w:pPr>
              <w:pStyle w:val="ListParagraph"/>
              <w:numPr>
                <w:ilvl w:val="0"/>
                <w:numId w:val="7"/>
              </w:numPr>
              <w:ind w:left="172" w:hanging="142"/>
              <w:rPr>
                <w:rFonts w:ascii="Garamond" w:hAnsi="Garamond"/>
                <w:sz w:val="20"/>
                <w:szCs w:val="20"/>
              </w:rPr>
            </w:pPr>
            <w:r>
              <w:rPr>
                <w:rFonts w:ascii="Garamond" w:hAnsi="Garamond"/>
                <w:sz w:val="20"/>
                <w:szCs w:val="20"/>
              </w:rPr>
              <w:t>Can you draw me another net of this shape?</w:t>
            </w:r>
          </w:p>
          <w:p w:rsidR="008C5FDC" w:rsidP="004D01EA" w:rsidRDefault="008C5FDC" w14:paraId="71711D16" w14:textId="3FD78788">
            <w:pPr>
              <w:pStyle w:val="ListParagraph"/>
              <w:numPr>
                <w:ilvl w:val="0"/>
                <w:numId w:val="7"/>
              </w:numPr>
              <w:ind w:left="172" w:hanging="142"/>
              <w:rPr>
                <w:rFonts w:ascii="Garamond" w:hAnsi="Garamond"/>
                <w:sz w:val="20"/>
                <w:szCs w:val="20"/>
              </w:rPr>
            </w:pPr>
            <w:r>
              <w:rPr>
                <w:rFonts w:ascii="Garamond" w:hAnsi="Garamond"/>
                <w:sz w:val="20"/>
                <w:szCs w:val="20"/>
              </w:rPr>
              <w:t>What would this solid look like from above?</w:t>
            </w:r>
          </w:p>
          <w:p w:rsidR="008C5FDC" w:rsidP="004D01EA" w:rsidRDefault="008C5FDC" w14:paraId="5B813F8F" w14:textId="6A8C8F82">
            <w:pPr>
              <w:pStyle w:val="ListParagraph"/>
              <w:numPr>
                <w:ilvl w:val="0"/>
                <w:numId w:val="7"/>
              </w:numPr>
              <w:ind w:left="172" w:hanging="142"/>
              <w:rPr>
                <w:rFonts w:ascii="Garamond" w:hAnsi="Garamond"/>
                <w:sz w:val="20"/>
                <w:szCs w:val="20"/>
              </w:rPr>
            </w:pPr>
            <w:r>
              <w:rPr>
                <w:rFonts w:ascii="Garamond" w:hAnsi="Garamond"/>
                <w:sz w:val="20"/>
                <w:szCs w:val="20"/>
              </w:rPr>
              <w:t>Which features are visible/hidden?</w:t>
            </w:r>
          </w:p>
          <w:p w:rsidR="008C5FDC" w:rsidP="004D01EA" w:rsidRDefault="008C5FDC" w14:paraId="66FE84ED" w14:textId="6D4883ED">
            <w:pPr>
              <w:pStyle w:val="ListParagraph"/>
              <w:numPr>
                <w:ilvl w:val="0"/>
                <w:numId w:val="7"/>
              </w:numPr>
              <w:ind w:left="172" w:hanging="142"/>
              <w:rPr>
                <w:rFonts w:ascii="Garamond" w:hAnsi="Garamond"/>
                <w:sz w:val="20"/>
                <w:szCs w:val="20"/>
              </w:rPr>
            </w:pPr>
            <w:r>
              <w:rPr>
                <w:rFonts w:ascii="Garamond" w:hAnsi="Garamond"/>
                <w:sz w:val="20"/>
                <w:szCs w:val="20"/>
              </w:rPr>
              <w:t>Can you reconstruct the solid from its plan and elevations?</w:t>
            </w:r>
          </w:p>
          <w:p w:rsidRPr="008C5FDC" w:rsidR="008C5FDC" w:rsidP="008C5FDC" w:rsidRDefault="008C5FDC" w14:paraId="547EF862" w14:textId="0808D38D">
            <w:pPr>
              <w:pStyle w:val="ListParagraph"/>
              <w:numPr>
                <w:ilvl w:val="0"/>
                <w:numId w:val="7"/>
              </w:numPr>
              <w:ind w:left="172" w:hanging="142"/>
              <w:rPr>
                <w:rFonts w:ascii="Garamond" w:hAnsi="Garamond"/>
                <w:sz w:val="20"/>
                <w:szCs w:val="20"/>
              </w:rPr>
            </w:pPr>
            <w:r w:rsidRPr="008C5FDC">
              <w:rPr>
                <w:rFonts w:ascii="Garamond" w:hAnsi="Garamond"/>
                <w:sz w:val="20"/>
                <w:szCs w:val="20"/>
              </w:rPr>
              <w:t xml:space="preserve">What is the exact value of </w:t>
            </w:r>
            <m:oMath>
              <m:func>
                <m:funcPr>
                  <m:ctrlPr>
                    <w:rPr>
                      <w:rFonts w:ascii="Cambria Math" w:hAnsi="Cambria Math"/>
                      <w:sz w:val="20"/>
                      <w:szCs w:val="20"/>
                    </w:rPr>
                  </m:ctrlPr>
                </m:funcPr>
                <m:fName>
                  <m:r>
                    <m:rPr>
                      <m:sty m:val="p"/>
                    </m:rPr>
                    <w:rPr>
                      <w:rFonts w:ascii="Cambria Math" w:hAnsi="Cambria Math"/>
                      <w:sz w:val="20"/>
                      <w:szCs w:val="20"/>
                    </w:rPr>
                    <m:t>sin</m:t>
                  </m:r>
                </m:fName>
                <m:e>
                  <m:sSup>
                    <m:sSupPr>
                      <m:ctrlPr>
                        <w:rPr>
                          <w:rFonts w:ascii="Cambria Math" w:hAnsi="Cambria Math"/>
                          <w:sz w:val="20"/>
                          <w:szCs w:val="20"/>
                        </w:rPr>
                      </m:ctrlPr>
                    </m:sSupPr>
                    <m:e>
                      <m:r>
                        <w:rPr>
                          <w:rFonts w:ascii="Cambria Math" w:hAnsi="Cambria Math"/>
                          <w:sz w:val="20"/>
                          <w:szCs w:val="20"/>
                        </w:rPr>
                        <m:t>30</m:t>
                      </m:r>
                    </m:e>
                    <m:sup>
                      <m:r>
                        <w:rPr>
                          <w:rFonts w:ascii="Cambria Math" w:hAnsi="Cambria Math"/>
                          <w:sz w:val="20"/>
                          <w:szCs w:val="20"/>
                        </w:rPr>
                        <m:t>∘</m:t>
                      </m:r>
                    </m:sup>
                  </m:sSup>
                </m:e>
              </m:func>
            </m:oMath>
            <w:r w:rsidRPr="008C5FDC">
              <w:rPr>
                <w:rFonts w:ascii="Garamond" w:hAnsi="Garamond"/>
                <w:sz w:val="20"/>
                <w:szCs w:val="20"/>
              </w:rPr>
              <w:t xml:space="preserve">, </w:t>
            </w:r>
            <m:oMath>
              <m:func>
                <m:funcPr>
                  <m:ctrlPr>
                    <w:rPr>
                      <w:rFonts w:ascii="Cambria Math" w:hAnsi="Cambria Math"/>
                      <w:sz w:val="20"/>
                      <w:szCs w:val="20"/>
                    </w:rPr>
                  </m:ctrlPr>
                </m:funcPr>
                <m:fName>
                  <m:r>
                    <m:rPr>
                      <m:sty m:val="p"/>
                    </m:rPr>
                    <w:rPr>
                      <w:rFonts w:ascii="Cambria Math" w:hAnsi="Cambria Math"/>
                      <w:sz w:val="20"/>
                      <w:szCs w:val="20"/>
                    </w:rPr>
                    <m:t>cos</m:t>
                  </m:r>
                </m:fName>
                <m:e>
                  <m:sSup>
                    <m:sSupPr>
                      <m:ctrlPr>
                        <w:rPr>
                          <w:rFonts w:ascii="Cambria Math" w:hAnsi="Cambria Math"/>
                          <w:sz w:val="20"/>
                          <w:szCs w:val="20"/>
                        </w:rPr>
                      </m:ctrlPr>
                    </m:sSupPr>
                    <m:e>
                      <m:r>
                        <w:rPr>
                          <w:rFonts w:ascii="Cambria Math" w:hAnsi="Cambria Math"/>
                          <w:sz w:val="20"/>
                          <w:szCs w:val="20"/>
                        </w:rPr>
                        <m:t>45</m:t>
                      </m:r>
                    </m:e>
                    <m:sup>
                      <m:r>
                        <w:rPr>
                          <w:rFonts w:ascii="Cambria Math" w:hAnsi="Cambria Math"/>
                          <w:sz w:val="20"/>
                          <w:szCs w:val="20"/>
                        </w:rPr>
                        <m:t>∘</m:t>
                      </m:r>
                    </m:sup>
                  </m:sSup>
                </m:e>
              </m:func>
            </m:oMath>
            <w:r w:rsidRPr="008C5FDC">
              <w:rPr>
                <w:rFonts w:ascii="Garamond" w:hAnsi="Garamond"/>
                <w:sz w:val="20"/>
                <w:szCs w:val="20"/>
              </w:rPr>
              <w:t xml:space="preserve">, </w:t>
            </w:r>
            <m:oMath>
              <m:func>
                <m:funcPr>
                  <m:ctrlPr>
                    <w:rPr>
                      <w:rFonts w:ascii="Cambria Math" w:hAnsi="Cambria Math"/>
                      <w:sz w:val="20"/>
                      <w:szCs w:val="20"/>
                    </w:rPr>
                  </m:ctrlPr>
                </m:funcPr>
                <m:fName>
                  <m:r>
                    <m:rPr>
                      <m:sty m:val="p"/>
                    </m:rPr>
                    <w:rPr>
                      <w:rFonts w:ascii="Cambria Math" w:hAnsi="Cambria Math"/>
                      <w:sz w:val="20"/>
                      <w:szCs w:val="20"/>
                    </w:rPr>
                    <m:t>tan</m:t>
                  </m:r>
                </m:fName>
                <m:e>
                  <m:sSup>
                    <m:sSupPr>
                      <m:ctrlPr>
                        <w:rPr>
                          <w:rFonts w:ascii="Cambria Math" w:hAnsi="Cambria Math"/>
                          <w:sz w:val="20"/>
                          <w:szCs w:val="20"/>
                        </w:rPr>
                      </m:ctrlPr>
                    </m:sSupPr>
                    <m:e>
                      <m:r>
                        <w:rPr>
                          <w:rFonts w:ascii="Cambria Math" w:hAnsi="Cambria Math"/>
                          <w:sz w:val="20"/>
                          <w:szCs w:val="20"/>
                        </w:rPr>
                        <m:t>60</m:t>
                      </m:r>
                    </m:e>
                    <m:sup>
                      <m:r>
                        <w:rPr>
                          <w:rFonts w:ascii="Cambria Math" w:hAnsi="Cambria Math"/>
                          <w:sz w:val="20"/>
                          <w:szCs w:val="20"/>
                        </w:rPr>
                        <m:t>∘</m:t>
                      </m:r>
                    </m:sup>
                  </m:sSup>
                </m:e>
              </m:func>
            </m:oMath>
            <w:r w:rsidRPr="008C5FDC">
              <w:rPr>
                <w:rFonts w:ascii="Garamond" w:hAnsi="Garamond"/>
                <w:sz w:val="20"/>
                <w:szCs w:val="20"/>
              </w:rPr>
              <w:t xml:space="preserve">, etc.? </w:t>
            </w:r>
          </w:p>
          <w:p w:rsidRPr="008C5FDC" w:rsidR="008C5FDC" w:rsidP="008C5FDC" w:rsidRDefault="008C5FDC" w14:paraId="260BA078" w14:textId="2F0DD260">
            <w:pPr>
              <w:pStyle w:val="ListParagraph"/>
              <w:numPr>
                <w:ilvl w:val="0"/>
                <w:numId w:val="7"/>
              </w:numPr>
              <w:ind w:left="172" w:hanging="142"/>
              <w:rPr>
                <w:rFonts w:ascii="Garamond" w:hAnsi="Garamond"/>
                <w:sz w:val="20"/>
                <w:szCs w:val="20"/>
              </w:rPr>
            </w:pPr>
            <w:r w:rsidRPr="008C5FDC">
              <w:rPr>
                <w:rFonts w:ascii="Garamond" w:hAnsi="Garamond"/>
                <w:sz w:val="20"/>
                <w:szCs w:val="20"/>
              </w:rPr>
              <w:t xml:space="preserve">How can special triangles help us find exact values? </w:t>
            </w:r>
          </w:p>
          <w:p w:rsidR="008C5FDC" w:rsidP="008C5FDC" w:rsidRDefault="008C5FDC" w14:paraId="44C1DC0D" w14:textId="1685AC58">
            <w:pPr>
              <w:pStyle w:val="ListParagraph"/>
              <w:numPr>
                <w:ilvl w:val="0"/>
                <w:numId w:val="7"/>
              </w:numPr>
              <w:ind w:left="172" w:hanging="142"/>
              <w:rPr>
                <w:rFonts w:ascii="Garamond" w:hAnsi="Garamond"/>
                <w:sz w:val="20"/>
                <w:szCs w:val="20"/>
              </w:rPr>
            </w:pPr>
            <w:r w:rsidRPr="008C5FDC">
              <w:rPr>
                <w:rFonts w:ascii="Garamond" w:hAnsi="Garamond"/>
                <w:sz w:val="20"/>
                <w:szCs w:val="20"/>
              </w:rPr>
              <w:t xml:space="preserve">What patterns can you spot in the exact value table? </w:t>
            </w:r>
          </w:p>
          <w:p w:rsidR="008C5FDC" w:rsidP="008C5FDC" w:rsidRDefault="008C5FDC" w14:paraId="41247FAC" w14:textId="13DA9CE6">
            <w:pPr>
              <w:pStyle w:val="ListParagraph"/>
              <w:numPr>
                <w:ilvl w:val="0"/>
                <w:numId w:val="7"/>
              </w:numPr>
              <w:ind w:left="172" w:hanging="142"/>
              <w:rPr>
                <w:rFonts w:ascii="Garamond" w:hAnsi="Garamond"/>
                <w:sz w:val="20"/>
                <w:szCs w:val="20"/>
              </w:rPr>
            </w:pPr>
            <w:r w:rsidRPr="008C5FDC">
              <w:rPr>
                <w:rFonts w:ascii="Garamond" w:hAnsi="Garamond"/>
                <w:sz w:val="20"/>
                <w:szCs w:val="20"/>
              </w:rPr>
              <w:t>How can you derive an exact value rather than memorise it?</w:t>
            </w:r>
          </w:p>
          <w:p w:rsidR="008C5FDC" w:rsidP="008C5FDC" w:rsidRDefault="008C5FDC" w14:paraId="39AFE9F2" w14:textId="57021CB5">
            <w:pPr>
              <w:pStyle w:val="ListParagraph"/>
              <w:numPr>
                <w:ilvl w:val="0"/>
                <w:numId w:val="7"/>
              </w:numPr>
              <w:ind w:left="172" w:hanging="142"/>
              <w:rPr>
                <w:rFonts w:ascii="Garamond" w:hAnsi="Garamond"/>
                <w:sz w:val="20"/>
                <w:szCs w:val="20"/>
              </w:rPr>
            </w:pPr>
            <w:r>
              <w:rPr>
                <w:rFonts w:ascii="Garamond" w:hAnsi="Garamond"/>
                <w:sz w:val="20"/>
                <w:szCs w:val="20"/>
              </w:rPr>
              <w:t>Why do exact values often involve surds?</w:t>
            </w:r>
          </w:p>
          <w:p w:rsidR="00840526" w:rsidP="008C5FDC" w:rsidRDefault="00840526" w14:paraId="4BB3E5EF" w14:textId="1D036789">
            <w:pPr>
              <w:pStyle w:val="ListParagraph"/>
              <w:numPr>
                <w:ilvl w:val="0"/>
                <w:numId w:val="7"/>
              </w:numPr>
              <w:ind w:left="172" w:hanging="142"/>
              <w:rPr>
                <w:rFonts w:ascii="Garamond" w:hAnsi="Garamond"/>
                <w:sz w:val="20"/>
                <w:szCs w:val="20"/>
              </w:rPr>
            </w:pPr>
            <w:r>
              <w:rPr>
                <w:rFonts w:ascii="Garamond" w:hAnsi="Garamond"/>
                <w:sz w:val="20"/>
                <w:szCs w:val="20"/>
              </w:rPr>
              <w:t>Which digit determines if we round up or down?</w:t>
            </w:r>
          </w:p>
          <w:p w:rsidRPr="008C5FDC" w:rsidR="00840526" w:rsidP="008C5FDC" w:rsidRDefault="00A37D2E" w14:paraId="08A19090" w14:textId="02056429">
            <w:pPr>
              <w:pStyle w:val="ListParagraph"/>
              <w:numPr>
                <w:ilvl w:val="0"/>
                <w:numId w:val="7"/>
              </w:numPr>
              <w:ind w:left="172" w:hanging="142"/>
              <w:rPr>
                <w:rFonts w:ascii="Garamond" w:hAnsi="Garamond"/>
                <w:sz w:val="20"/>
                <w:szCs w:val="20"/>
              </w:rPr>
            </w:pPr>
            <w:r>
              <w:rPr>
                <w:rFonts w:ascii="Garamond" w:hAnsi="Garamond"/>
                <w:sz w:val="20"/>
                <w:szCs w:val="20"/>
              </w:rPr>
              <w:t>How does rounding to decimal places differ to significant figures?</w:t>
            </w:r>
          </w:p>
          <w:p w:rsidR="007055EF" w:rsidP="00FB71E0" w:rsidRDefault="007055EF" w14:paraId="257DB1DB" w14:textId="05AA80CB">
            <w:pPr>
              <w:pStyle w:val="ListParagraph"/>
              <w:numPr>
                <w:ilvl w:val="0"/>
                <w:numId w:val="7"/>
              </w:numPr>
              <w:ind w:left="172" w:hanging="142"/>
              <w:rPr>
                <w:rFonts w:ascii="Garamond" w:hAnsi="Garamond"/>
                <w:sz w:val="20"/>
                <w:szCs w:val="20"/>
              </w:rPr>
            </w:pPr>
            <w:r>
              <w:rPr>
                <w:rFonts w:ascii="Garamond" w:hAnsi="Garamond"/>
                <w:sz w:val="20"/>
                <w:szCs w:val="20"/>
              </w:rPr>
              <w:t>If a number has been rounded to 1 decimal place, what are the upper and lower bounds?</w:t>
            </w:r>
          </w:p>
          <w:p w:rsidRPr="006036EB" w:rsidR="006036EB" w:rsidP="006036EB" w:rsidRDefault="006036EB" w14:paraId="33C4871D" w14:textId="4C52AA1A">
            <w:pPr>
              <w:pStyle w:val="ListParagraph"/>
              <w:numPr>
                <w:ilvl w:val="0"/>
                <w:numId w:val="7"/>
              </w:numPr>
              <w:ind w:left="172" w:hanging="142"/>
              <w:rPr>
                <w:rFonts w:ascii="Garamond" w:hAnsi="Garamond"/>
                <w:sz w:val="20"/>
                <w:szCs w:val="20"/>
              </w:rPr>
            </w:pPr>
            <w:r w:rsidRPr="006036EB">
              <w:rPr>
                <w:rFonts w:ascii="Garamond" w:hAnsi="Garamond"/>
                <w:sz w:val="20"/>
                <w:szCs w:val="20"/>
              </w:rPr>
              <w:t xml:space="preserve">Why is the upper bound not included in the interval? </w:t>
            </w:r>
          </w:p>
          <w:p w:rsidRPr="006036EB" w:rsidR="006036EB" w:rsidP="006036EB" w:rsidRDefault="006036EB" w14:paraId="15802D44" w14:textId="7B5DD273">
            <w:pPr>
              <w:pStyle w:val="ListParagraph"/>
              <w:numPr>
                <w:ilvl w:val="0"/>
                <w:numId w:val="7"/>
              </w:numPr>
              <w:ind w:left="172" w:hanging="142"/>
              <w:rPr>
                <w:rFonts w:ascii="Garamond" w:hAnsi="Garamond"/>
                <w:sz w:val="20"/>
                <w:szCs w:val="20"/>
              </w:rPr>
            </w:pPr>
            <w:r w:rsidRPr="006036EB">
              <w:rPr>
                <w:rFonts w:ascii="Garamond" w:hAnsi="Garamond"/>
                <w:sz w:val="20"/>
                <w:szCs w:val="20"/>
              </w:rPr>
              <w:t xml:space="preserve">How do you write bounds using inequality notation? </w:t>
            </w:r>
          </w:p>
          <w:p w:rsidRPr="006036EB" w:rsidR="006036EB" w:rsidP="006036EB" w:rsidRDefault="006036EB" w14:paraId="71555959" w14:textId="2D95F01C">
            <w:pPr>
              <w:pStyle w:val="ListParagraph"/>
              <w:numPr>
                <w:ilvl w:val="0"/>
                <w:numId w:val="7"/>
              </w:numPr>
              <w:ind w:left="172" w:hanging="142"/>
              <w:rPr>
                <w:rFonts w:ascii="Garamond" w:hAnsi="Garamond"/>
                <w:sz w:val="20"/>
                <w:szCs w:val="20"/>
              </w:rPr>
            </w:pPr>
            <w:r w:rsidRPr="006036EB">
              <w:rPr>
                <w:rFonts w:ascii="Garamond" w:hAnsi="Garamond"/>
                <w:sz w:val="20"/>
                <w:szCs w:val="20"/>
              </w:rPr>
              <w:t>How do bounds change when measurements are given to different degrees of accuracy?</w:t>
            </w:r>
          </w:p>
          <w:p w:rsidRPr="00DA5693" w:rsidR="00DA5693" w:rsidP="00DA5693" w:rsidRDefault="00DA5693" w14:paraId="3C99C3BC" w14:textId="77777777">
            <w:pPr>
              <w:pStyle w:val="ListParagraph"/>
              <w:numPr>
                <w:ilvl w:val="0"/>
                <w:numId w:val="7"/>
              </w:numPr>
              <w:ind w:left="172" w:hanging="142"/>
              <w:rPr>
                <w:rFonts w:ascii="Garamond" w:hAnsi="Garamond"/>
                <w:sz w:val="20"/>
                <w:szCs w:val="20"/>
              </w:rPr>
            </w:pPr>
            <w:r w:rsidRPr="00DA5693">
              <w:rPr>
                <w:rFonts w:ascii="Garamond" w:hAnsi="Garamond"/>
                <w:sz w:val="20"/>
                <w:szCs w:val="20"/>
              </w:rPr>
              <w:t>What is the error interval for a rounded value?</w:t>
            </w:r>
          </w:p>
          <w:p w:rsidRPr="00DA5693" w:rsidR="00DA5693" w:rsidP="00DA5693" w:rsidRDefault="00DA5693" w14:paraId="584DFBB1" w14:textId="77777777">
            <w:pPr>
              <w:pStyle w:val="ListParagraph"/>
              <w:numPr>
                <w:ilvl w:val="0"/>
                <w:numId w:val="7"/>
              </w:numPr>
              <w:ind w:left="172" w:hanging="142"/>
              <w:rPr>
                <w:rFonts w:ascii="Garamond" w:hAnsi="Garamond"/>
                <w:sz w:val="20"/>
                <w:szCs w:val="20"/>
              </w:rPr>
            </w:pPr>
            <w:r w:rsidRPr="00DA5693">
              <w:rPr>
                <w:rFonts w:ascii="Garamond" w:hAnsi="Garamond"/>
                <w:sz w:val="20"/>
                <w:szCs w:val="20"/>
              </w:rPr>
              <w:lastRenderedPageBreak/>
              <w:t>Which bounds should be used when multiplying, dividing, adding, or subtracting?</w:t>
            </w:r>
          </w:p>
          <w:p w:rsidRPr="00475528" w:rsidR="00475528" w:rsidP="00475528" w:rsidRDefault="00475528" w14:paraId="777F0D5A" w14:textId="77777777">
            <w:pPr>
              <w:pStyle w:val="ListParagraph"/>
              <w:numPr>
                <w:ilvl w:val="0"/>
                <w:numId w:val="7"/>
              </w:numPr>
              <w:ind w:left="172" w:hanging="142"/>
              <w:rPr>
                <w:rFonts w:ascii="Garamond" w:hAnsi="Garamond"/>
                <w:sz w:val="20"/>
                <w:szCs w:val="20"/>
              </w:rPr>
            </w:pPr>
            <w:r w:rsidRPr="00475528">
              <w:rPr>
                <w:rFonts w:ascii="Garamond" w:hAnsi="Garamond"/>
                <w:sz w:val="20"/>
                <w:szCs w:val="20"/>
              </w:rPr>
              <w:t>How do you find probabilities from tables, lists, or diagrams?</w:t>
            </w:r>
          </w:p>
          <w:p w:rsidRPr="00475528" w:rsidR="00475528" w:rsidP="00475528" w:rsidRDefault="00475528" w14:paraId="217156FD" w14:textId="60FFE2FF">
            <w:pPr>
              <w:pStyle w:val="ListParagraph"/>
              <w:numPr>
                <w:ilvl w:val="0"/>
                <w:numId w:val="7"/>
              </w:numPr>
              <w:ind w:left="172" w:hanging="142"/>
              <w:rPr>
                <w:rFonts w:ascii="Garamond" w:hAnsi="Garamond"/>
                <w:sz w:val="20"/>
                <w:szCs w:val="20"/>
              </w:rPr>
            </w:pPr>
            <w:r w:rsidRPr="00475528">
              <w:rPr>
                <w:rFonts w:ascii="Garamond" w:hAnsi="Garamond"/>
                <w:sz w:val="20"/>
                <w:szCs w:val="20"/>
              </w:rPr>
              <w:t xml:space="preserve">When should probabilities be added? </w:t>
            </w:r>
          </w:p>
          <w:p w:rsidR="00475528" w:rsidP="00475528" w:rsidRDefault="00475528" w14:paraId="1422E43B" w14:textId="7CCF72C7">
            <w:pPr>
              <w:pStyle w:val="ListParagraph"/>
              <w:numPr>
                <w:ilvl w:val="0"/>
                <w:numId w:val="7"/>
              </w:numPr>
              <w:ind w:left="172" w:hanging="142"/>
              <w:rPr>
                <w:rFonts w:ascii="Garamond" w:hAnsi="Garamond"/>
                <w:sz w:val="20"/>
                <w:szCs w:val="20"/>
              </w:rPr>
            </w:pPr>
            <w:r w:rsidRPr="00475528">
              <w:rPr>
                <w:rFonts w:ascii="Garamond" w:hAnsi="Garamond"/>
                <w:sz w:val="20"/>
                <w:szCs w:val="20"/>
              </w:rPr>
              <w:t>When should probabilities be multiplied?</w:t>
            </w:r>
          </w:p>
          <w:p w:rsidRPr="005D0382" w:rsidR="005D0382" w:rsidP="005D0382" w:rsidRDefault="005D0382" w14:paraId="7D27A2AC" w14:textId="3081D35A">
            <w:pPr>
              <w:pStyle w:val="ListParagraph"/>
              <w:numPr>
                <w:ilvl w:val="0"/>
                <w:numId w:val="7"/>
              </w:numPr>
              <w:ind w:left="172" w:hanging="142"/>
              <w:rPr>
                <w:rFonts w:ascii="Garamond" w:hAnsi="Garamond"/>
                <w:sz w:val="20"/>
                <w:szCs w:val="20"/>
              </w:rPr>
            </w:pPr>
            <w:r w:rsidRPr="005D0382">
              <w:rPr>
                <w:rFonts w:ascii="Garamond" w:hAnsi="Garamond"/>
                <w:sz w:val="20"/>
                <w:szCs w:val="20"/>
              </w:rPr>
              <w:t xml:space="preserve">What does it mean for events to be independent? </w:t>
            </w:r>
          </w:p>
          <w:p w:rsidRPr="005D0382" w:rsidR="005D0382" w:rsidP="005D0382" w:rsidRDefault="005D0382" w14:paraId="74989DFD" w14:textId="600F3A66">
            <w:pPr>
              <w:pStyle w:val="ListParagraph"/>
              <w:numPr>
                <w:ilvl w:val="0"/>
                <w:numId w:val="7"/>
              </w:numPr>
              <w:ind w:left="172" w:hanging="142"/>
              <w:rPr>
                <w:rFonts w:ascii="Garamond" w:hAnsi="Garamond"/>
                <w:sz w:val="20"/>
                <w:szCs w:val="20"/>
              </w:rPr>
            </w:pPr>
            <w:r w:rsidRPr="005D0382">
              <w:rPr>
                <w:rFonts w:ascii="Garamond" w:hAnsi="Garamond"/>
                <w:sz w:val="20"/>
                <w:szCs w:val="20"/>
              </w:rPr>
              <w:t>How does replacement affect probability?</w:t>
            </w:r>
          </w:p>
          <w:p w:rsidRPr="00983DA0" w:rsidR="00983DA0" w:rsidP="00983DA0" w:rsidRDefault="00983DA0" w14:paraId="3562F22B" w14:textId="75CF41A1">
            <w:pPr>
              <w:pStyle w:val="ListParagraph"/>
              <w:numPr>
                <w:ilvl w:val="0"/>
                <w:numId w:val="7"/>
              </w:numPr>
              <w:ind w:left="172" w:hanging="142"/>
              <w:rPr>
                <w:rFonts w:ascii="Garamond" w:hAnsi="Garamond"/>
                <w:sz w:val="20"/>
                <w:szCs w:val="20"/>
              </w:rPr>
            </w:pPr>
            <w:r w:rsidRPr="00983DA0">
              <w:rPr>
                <w:rFonts w:ascii="Garamond" w:hAnsi="Garamond"/>
                <w:sz w:val="20"/>
                <w:szCs w:val="20"/>
              </w:rPr>
              <w:t xml:space="preserve">How is solving non-linear simultaneous equations different from solving two linear equations? </w:t>
            </w:r>
          </w:p>
          <w:p w:rsidRPr="00983DA0" w:rsidR="00983DA0" w:rsidP="00983DA0" w:rsidRDefault="00983DA0" w14:paraId="2FF11C36" w14:textId="09092378">
            <w:pPr>
              <w:pStyle w:val="ListParagraph"/>
              <w:numPr>
                <w:ilvl w:val="0"/>
                <w:numId w:val="7"/>
              </w:numPr>
              <w:ind w:left="172" w:hanging="142"/>
              <w:rPr>
                <w:rFonts w:ascii="Garamond" w:hAnsi="Garamond"/>
                <w:sz w:val="20"/>
                <w:szCs w:val="20"/>
              </w:rPr>
            </w:pPr>
            <w:r w:rsidRPr="00983DA0">
              <w:rPr>
                <w:rFonts w:ascii="Garamond" w:hAnsi="Garamond"/>
                <w:sz w:val="20"/>
                <w:szCs w:val="20"/>
              </w:rPr>
              <w:t xml:space="preserve">What does a solution represent? </w:t>
            </w:r>
          </w:p>
          <w:p w:rsidRPr="00983DA0" w:rsidR="00983DA0" w:rsidP="00983DA0" w:rsidRDefault="00983DA0" w14:paraId="4FD40D1F" w14:textId="70327F35">
            <w:pPr>
              <w:pStyle w:val="ListParagraph"/>
              <w:numPr>
                <w:ilvl w:val="0"/>
                <w:numId w:val="7"/>
              </w:numPr>
              <w:ind w:left="172" w:hanging="142"/>
              <w:rPr>
                <w:rFonts w:ascii="Garamond" w:hAnsi="Garamond"/>
                <w:sz w:val="20"/>
                <w:szCs w:val="20"/>
              </w:rPr>
            </w:pPr>
            <w:r w:rsidRPr="00983DA0">
              <w:rPr>
                <w:rFonts w:ascii="Garamond" w:hAnsi="Garamond"/>
                <w:sz w:val="20"/>
                <w:szCs w:val="20"/>
              </w:rPr>
              <w:t xml:space="preserve">Why can there be more than one solution? </w:t>
            </w:r>
          </w:p>
          <w:p w:rsidRPr="00983DA0" w:rsidR="00983DA0" w:rsidP="00983DA0" w:rsidRDefault="00983DA0" w14:paraId="15083F5F" w14:textId="3A5C981C">
            <w:pPr>
              <w:pStyle w:val="ListParagraph"/>
              <w:numPr>
                <w:ilvl w:val="0"/>
                <w:numId w:val="7"/>
              </w:numPr>
              <w:ind w:left="172" w:hanging="142"/>
              <w:rPr>
                <w:rFonts w:ascii="Garamond" w:hAnsi="Garamond"/>
                <w:sz w:val="20"/>
                <w:szCs w:val="20"/>
              </w:rPr>
            </w:pPr>
            <w:r w:rsidRPr="00983DA0">
              <w:rPr>
                <w:rFonts w:ascii="Garamond" w:hAnsi="Garamond"/>
                <w:sz w:val="20"/>
                <w:szCs w:val="20"/>
              </w:rPr>
              <w:t>How are solutions represented graphically?</w:t>
            </w:r>
          </w:p>
          <w:p w:rsidRPr="00F314CC" w:rsidR="006036EB" w:rsidP="00F314CC" w:rsidRDefault="006036EB" w14:paraId="2CB71378" w14:textId="77777777">
            <w:pPr>
              <w:rPr>
                <w:rFonts w:ascii="Garamond" w:hAnsi="Garamond"/>
                <w:sz w:val="20"/>
                <w:szCs w:val="20"/>
              </w:rPr>
            </w:pPr>
          </w:p>
          <w:p w:rsidRPr="002B3CD6" w:rsidR="003D7626" w:rsidP="002B3CD6" w:rsidRDefault="003D7626" w14:paraId="64D05D71" w14:textId="53BAD45A">
            <w:pPr>
              <w:rPr>
                <w:rFonts w:ascii="Garamond" w:hAnsi="Garamond"/>
                <w:sz w:val="20"/>
                <w:szCs w:val="20"/>
              </w:rPr>
            </w:pPr>
          </w:p>
        </w:tc>
        <w:tc>
          <w:tcPr>
            <w:tcW w:w="3031" w:type="dxa"/>
          </w:tcPr>
          <w:p w:rsidR="0056135B" w:rsidP="005F169E" w:rsidRDefault="0056135B" w14:paraId="64757F99" w14:textId="76F039AD">
            <w:pPr>
              <w:pStyle w:val="ListParagraph"/>
              <w:numPr>
                <w:ilvl w:val="0"/>
                <w:numId w:val="7"/>
              </w:numPr>
              <w:ind w:left="176" w:hanging="176"/>
              <w:rPr>
                <w:rFonts w:ascii="Garamond" w:hAnsi="Garamond"/>
                <w:sz w:val="20"/>
                <w:szCs w:val="20"/>
              </w:rPr>
            </w:pPr>
            <w:r>
              <w:rPr>
                <w:rFonts w:ascii="Garamond" w:hAnsi="Garamond"/>
                <w:sz w:val="20"/>
                <w:szCs w:val="20"/>
              </w:rPr>
              <w:lastRenderedPageBreak/>
              <w:t>Circle theorems, arc, subtended, segment, chords, sector</w:t>
            </w:r>
            <w:r w:rsidR="00D64439">
              <w:rPr>
                <w:rFonts w:ascii="Garamond" w:hAnsi="Garamond"/>
                <w:sz w:val="20"/>
                <w:szCs w:val="20"/>
              </w:rPr>
              <w:t>, tangent, angle, semicircle, radius, diameter,</w:t>
            </w:r>
            <w:r w:rsidR="00F968E6">
              <w:rPr>
                <w:rFonts w:ascii="Garamond" w:hAnsi="Garamond"/>
                <w:sz w:val="20"/>
                <w:szCs w:val="20"/>
              </w:rPr>
              <w:t xml:space="preserve"> proof</w:t>
            </w:r>
          </w:p>
          <w:p w:rsidR="00952C1E" w:rsidP="005F169E" w:rsidRDefault="005F169E" w14:paraId="380FBC5C" w14:textId="4A16B6F4">
            <w:pPr>
              <w:pStyle w:val="ListParagraph"/>
              <w:numPr>
                <w:ilvl w:val="0"/>
                <w:numId w:val="7"/>
              </w:numPr>
              <w:ind w:left="176" w:hanging="176"/>
              <w:rPr>
                <w:rFonts w:ascii="Garamond" w:hAnsi="Garamond"/>
                <w:sz w:val="20"/>
                <w:szCs w:val="20"/>
              </w:rPr>
            </w:pPr>
            <w:r>
              <w:rPr>
                <w:rFonts w:ascii="Garamond" w:hAnsi="Garamond"/>
                <w:sz w:val="20"/>
                <w:szCs w:val="20"/>
              </w:rPr>
              <w:t>V</w:t>
            </w:r>
            <w:r w:rsidRPr="00A62C62">
              <w:rPr>
                <w:rFonts w:ascii="Garamond" w:hAnsi="Garamond"/>
                <w:sz w:val="20"/>
                <w:szCs w:val="20"/>
              </w:rPr>
              <w:t>olume, surface area, sphere, pyramid, cone, prism, cylinder</w:t>
            </w:r>
            <w:r>
              <w:rPr>
                <w:rFonts w:ascii="Garamond" w:hAnsi="Garamond"/>
                <w:sz w:val="20"/>
                <w:szCs w:val="20"/>
              </w:rPr>
              <w:t>, frustums</w:t>
            </w:r>
          </w:p>
          <w:p w:rsidR="00877293" w:rsidP="00877293" w:rsidRDefault="00877293" w14:paraId="4EB9EE36" w14:textId="5867006D">
            <w:pPr>
              <w:pStyle w:val="ListParagraph"/>
              <w:numPr>
                <w:ilvl w:val="0"/>
                <w:numId w:val="7"/>
              </w:numPr>
              <w:ind w:left="176" w:hanging="176"/>
              <w:rPr>
                <w:rFonts w:ascii="Garamond" w:hAnsi="Garamond"/>
                <w:sz w:val="20"/>
                <w:szCs w:val="20"/>
              </w:rPr>
            </w:pPr>
            <w:r>
              <w:rPr>
                <w:rFonts w:ascii="Garamond" w:hAnsi="Garamond"/>
                <w:sz w:val="20"/>
                <w:szCs w:val="20"/>
              </w:rPr>
              <w:t>Plans, front and side elevation</w:t>
            </w:r>
            <w:r w:rsidR="007274DD">
              <w:rPr>
                <w:rFonts w:ascii="Garamond" w:hAnsi="Garamond"/>
                <w:sz w:val="20"/>
                <w:szCs w:val="20"/>
              </w:rPr>
              <w:t>, nets, surface area, edges</w:t>
            </w:r>
          </w:p>
          <w:p w:rsidR="00F968E6" w:rsidP="00877293" w:rsidRDefault="007274DD" w14:paraId="0110158C" w14:textId="2565C027">
            <w:pPr>
              <w:pStyle w:val="ListParagraph"/>
              <w:numPr>
                <w:ilvl w:val="0"/>
                <w:numId w:val="7"/>
              </w:numPr>
              <w:ind w:left="176" w:hanging="176"/>
              <w:rPr>
                <w:rFonts w:ascii="Garamond" w:hAnsi="Garamond"/>
                <w:sz w:val="20"/>
                <w:szCs w:val="20"/>
              </w:rPr>
            </w:pPr>
            <w:r>
              <w:rPr>
                <w:rFonts w:ascii="Garamond" w:hAnsi="Garamond"/>
                <w:sz w:val="20"/>
                <w:szCs w:val="20"/>
              </w:rPr>
              <w:t>Square, equilateral</w:t>
            </w:r>
            <w:r w:rsidR="00E437C4">
              <w:rPr>
                <w:rFonts w:ascii="Garamond" w:hAnsi="Garamond"/>
                <w:sz w:val="20"/>
                <w:szCs w:val="20"/>
              </w:rPr>
              <w:t xml:space="preserve"> triangle, proof angles, Pythagoras</w:t>
            </w:r>
            <w:r w:rsidR="00C904D8">
              <w:rPr>
                <w:rFonts w:ascii="Garamond" w:hAnsi="Garamond"/>
                <w:sz w:val="20"/>
                <w:szCs w:val="20"/>
              </w:rPr>
              <w:t>’ theorem</w:t>
            </w:r>
            <w:r w:rsidR="00E437C4">
              <w:rPr>
                <w:rFonts w:ascii="Garamond" w:hAnsi="Garamond"/>
                <w:sz w:val="20"/>
                <w:szCs w:val="20"/>
              </w:rPr>
              <w:t>, exact,</w:t>
            </w:r>
            <w:r w:rsidR="00C904D8">
              <w:rPr>
                <w:rFonts w:ascii="Garamond" w:hAnsi="Garamond"/>
                <w:sz w:val="20"/>
                <w:szCs w:val="20"/>
              </w:rPr>
              <w:t xml:space="preserve"> surds</w:t>
            </w:r>
          </w:p>
          <w:p w:rsidR="00877293" w:rsidP="008E438F" w:rsidRDefault="008E438F" w14:paraId="076234D9" w14:textId="77777777">
            <w:pPr>
              <w:pStyle w:val="ListParagraph"/>
              <w:numPr>
                <w:ilvl w:val="0"/>
                <w:numId w:val="7"/>
              </w:numPr>
              <w:ind w:left="176" w:hanging="176"/>
              <w:rPr>
                <w:rFonts w:ascii="Garamond" w:hAnsi="Garamond"/>
                <w:sz w:val="20"/>
                <w:szCs w:val="20"/>
              </w:rPr>
            </w:pPr>
            <w:r>
              <w:rPr>
                <w:rFonts w:ascii="Garamond" w:hAnsi="Garamond"/>
                <w:sz w:val="20"/>
                <w:szCs w:val="20"/>
              </w:rPr>
              <w:t>Rounding, significant figures, upper and lower bounds, limits of accuracy</w:t>
            </w:r>
          </w:p>
          <w:p w:rsidR="00CD7A43" w:rsidP="008E438F" w:rsidRDefault="00CD7A43" w14:paraId="79CC9459" w14:textId="77777777">
            <w:pPr>
              <w:pStyle w:val="ListParagraph"/>
              <w:numPr>
                <w:ilvl w:val="0"/>
                <w:numId w:val="7"/>
              </w:numPr>
              <w:ind w:left="176" w:hanging="176"/>
              <w:rPr>
                <w:rFonts w:ascii="Garamond" w:hAnsi="Garamond"/>
                <w:sz w:val="20"/>
                <w:szCs w:val="20"/>
              </w:rPr>
            </w:pPr>
            <w:r>
              <w:rPr>
                <w:rFonts w:ascii="Garamond" w:hAnsi="Garamond"/>
                <w:sz w:val="20"/>
                <w:szCs w:val="20"/>
              </w:rPr>
              <w:t xml:space="preserve">Probability, Venn </w:t>
            </w:r>
            <w:r w:rsidR="006B3618">
              <w:rPr>
                <w:rFonts w:ascii="Garamond" w:hAnsi="Garamond"/>
                <w:sz w:val="20"/>
                <w:szCs w:val="20"/>
              </w:rPr>
              <w:t>d</w:t>
            </w:r>
            <w:r>
              <w:rPr>
                <w:rFonts w:ascii="Garamond" w:hAnsi="Garamond"/>
                <w:sz w:val="20"/>
                <w:szCs w:val="20"/>
              </w:rPr>
              <w:t>iagrams,</w:t>
            </w:r>
            <w:r w:rsidR="006B3618">
              <w:rPr>
                <w:rFonts w:ascii="Garamond" w:hAnsi="Garamond"/>
                <w:sz w:val="20"/>
                <w:szCs w:val="20"/>
              </w:rPr>
              <w:t xml:space="preserve"> tree diagrams, replacement, independent events, set notation, conditional probability</w:t>
            </w:r>
            <w:r w:rsidR="0029628D">
              <w:rPr>
                <w:rFonts w:ascii="Garamond" w:hAnsi="Garamond"/>
                <w:sz w:val="20"/>
                <w:szCs w:val="20"/>
              </w:rPr>
              <w:t>, AND rule, OR rule, mutually exclusive</w:t>
            </w:r>
          </w:p>
          <w:p w:rsidRPr="008E438F" w:rsidR="0029628D" w:rsidP="008E438F" w:rsidRDefault="006164CD" w14:paraId="2E13BD2A" w14:textId="2D5A0AB4">
            <w:pPr>
              <w:pStyle w:val="ListParagraph"/>
              <w:numPr>
                <w:ilvl w:val="0"/>
                <w:numId w:val="7"/>
              </w:numPr>
              <w:ind w:left="176" w:hanging="176"/>
              <w:rPr>
                <w:rFonts w:ascii="Garamond" w:hAnsi="Garamond"/>
                <w:sz w:val="20"/>
                <w:szCs w:val="20"/>
              </w:rPr>
            </w:pPr>
            <w:r>
              <w:rPr>
                <w:rFonts w:ascii="Garamond" w:hAnsi="Garamond"/>
                <w:sz w:val="20"/>
                <w:szCs w:val="20"/>
              </w:rPr>
              <w:t xml:space="preserve">Simultaneous equations, </w:t>
            </w:r>
            <w:r w:rsidR="009972FA">
              <w:rPr>
                <w:rFonts w:ascii="Garamond" w:hAnsi="Garamond"/>
                <w:sz w:val="20"/>
                <w:szCs w:val="20"/>
              </w:rPr>
              <w:t>l</w:t>
            </w:r>
            <w:r w:rsidR="009F73F2">
              <w:rPr>
                <w:rFonts w:ascii="Garamond" w:hAnsi="Garamond"/>
                <w:sz w:val="20"/>
                <w:szCs w:val="20"/>
              </w:rPr>
              <w:t>inear, quadratic,</w:t>
            </w:r>
            <w:r w:rsidR="009972FA">
              <w:rPr>
                <w:rFonts w:ascii="Garamond" w:hAnsi="Garamond"/>
                <w:sz w:val="20"/>
                <w:szCs w:val="20"/>
              </w:rPr>
              <w:t xml:space="preserve"> factorising, algebraic</w:t>
            </w:r>
            <w:r w:rsidR="009F73F2">
              <w:rPr>
                <w:rFonts w:ascii="Garamond" w:hAnsi="Garamond"/>
                <w:sz w:val="20"/>
                <w:szCs w:val="20"/>
              </w:rPr>
              <w:t xml:space="preserve"> solutions, points of intersection, </w:t>
            </w:r>
            <w:r w:rsidR="009972FA">
              <w:rPr>
                <w:rFonts w:ascii="Garamond" w:hAnsi="Garamond"/>
                <w:sz w:val="20"/>
                <w:szCs w:val="20"/>
              </w:rPr>
              <w:lastRenderedPageBreak/>
              <w:t xml:space="preserve">coordinates, </w:t>
            </w:r>
            <w:r w:rsidR="00C76672">
              <w:rPr>
                <w:rFonts w:ascii="Garamond" w:hAnsi="Garamond"/>
                <w:sz w:val="20"/>
                <w:szCs w:val="20"/>
              </w:rPr>
              <w:t>parabola,</w:t>
            </w:r>
            <w:r w:rsidR="000779AE">
              <w:rPr>
                <w:rFonts w:ascii="Garamond" w:hAnsi="Garamond"/>
                <w:sz w:val="20"/>
                <w:szCs w:val="20"/>
              </w:rPr>
              <w:t xml:space="preserve"> substitution, rearranging</w:t>
            </w:r>
            <w:r w:rsidR="0006441C">
              <w:rPr>
                <w:rFonts w:ascii="Garamond" w:hAnsi="Garamond"/>
                <w:sz w:val="20"/>
                <w:szCs w:val="20"/>
              </w:rPr>
              <w:t>, graphical solution</w:t>
            </w:r>
          </w:p>
        </w:tc>
        <w:tc>
          <w:tcPr>
            <w:tcW w:w="2997" w:type="dxa"/>
          </w:tcPr>
          <w:p w:rsidR="00DF0203" w:rsidP="00DF0203" w:rsidRDefault="00A66460" w14:paraId="2CE63706" w14:textId="03446018">
            <w:pPr>
              <w:pStyle w:val="ListParagraph"/>
              <w:numPr>
                <w:ilvl w:val="0"/>
                <w:numId w:val="7"/>
              </w:numPr>
              <w:ind w:left="152" w:hanging="152"/>
              <w:rPr>
                <w:rFonts w:ascii="Garamond" w:hAnsi="Garamond"/>
                <w:sz w:val="20"/>
                <w:szCs w:val="20"/>
              </w:rPr>
            </w:pPr>
            <w:r>
              <w:rPr>
                <w:rFonts w:ascii="Garamond" w:hAnsi="Garamond"/>
                <w:sz w:val="20"/>
                <w:szCs w:val="20"/>
              </w:rPr>
              <w:lastRenderedPageBreak/>
              <w:t>Identify the appropriate circle theorem from a geometric diagram</w:t>
            </w:r>
          </w:p>
          <w:p w:rsidR="00DF0203" w:rsidP="00DF0203" w:rsidRDefault="00DF0203" w14:paraId="04170B87" w14:textId="0DEC510E">
            <w:pPr>
              <w:pStyle w:val="ListParagraph"/>
              <w:numPr>
                <w:ilvl w:val="0"/>
                <w:numId w:val="7"/>
              </w:numPr>
              <w:ind w:left="152" w:hanging="152"/>
              <w:rPr>
                <w:rFonts w:ascii="Garamond" w:hAnsi="Garamond"/>
                <w:sz w:val="20"/>
                <w:szCs w:val="20"/>
              </w:rPr>
            </w:pPr>
            <w:r>
              <w:rPr>
                <w:rFonts w:ascii="Garamond" w:hAnsi="Garamond"/>
                <w:sz w:val="20"/>
                <w:szCs w:val="20"/>
              </w:rPr>
              <w:t>Use angle facts to solve problems involving circles</w:t>
            </w:r>
          </w:p>
          <w:p w:rsidRPr="00DF0203" w:rsidR="000D2E3D" w:rsidP="00DF0203" w:rsidRDefault="000D2E3D" w14:paraId="1B3E0199" w14:textId="7F0A7F1E">
            <w:pPr>
              <w:pStyle w:val="ListParagraph"/>
              <w:numPr>
                <w:ilvl w:val="0"/>
                <w:numId w:val="7"/>
              </w:numPr>
              <w:ind w:left="152" w:hanging="152"/>
              <w:rPr>
                <w:rFonts w:ascii="Garamond" w:hAnsi="Garamond"/>
                <w:sz w:val="20"/>
                <w:szCs w:val="20"/>
              </w:rPr>
            </w:pPr>
            <w:r>
              <w:rPr>
                <w:rFonts w:ascii="Garamond" w:hAnsi="Garamond"/>
                <w:sz w:val="20"/>
                <w:szCs w:val="20"/>
              </w:rPr>
              <w:t>Construct mathematical proofs using circle theorems</w:t>
            </w:r>
          </w:p>
          <w:p w:rsidR="004055A9" w:rsidP="004055A9" w:rsidRDefault="004055A9" w14:paraId="0355D371" w14:textId="77777777">
            <w:pPr>
              <w:pStyle w:val="ListParagraph"/>
              <w:numPr>
                <w:ilvl w:val="0"/>
                <w:numId w:val="7"/>
              </w:numPr>
              <w:ind w:left="152" w:hanging="152"/>
              <w:rPr>
                <w:rFonts w:ascii="Garamond" w:hAnsi="Garamond"/>
                <w:sz w:val="20"/>
                <w:szCs w:val="20"/>
              </w:rPr>
            </w:pPr>
            <w:r>
              <w:rPr>
                <w:rFonts w:ascii="Garamond" w:hAnsi="Garamond"/>
                <w:sz w:val="20"/>
                <w:szCs w:val="20"/>
              </w:rPr>
              <w:t>Calculate the volume and surface of prisms, cylinders, cones, spheres, pyramids and composite solids</w:t>
            </w:r>
          </w:p>
          <w:p w:rsidR="00ED4B6A" w:rsidP="00ED4B6A" w:rsidRDefault="00ED4B6A" w14:paraId="0CA568BC" w14:textId="77777777">
            <w:pPr>
              <w:pStyle w:val="ListParagraph"/>
              <w:numPr>
                <w:ilvl w:val="0"/>
                <w:numId w:val="7"/>
              </w:numPr>
              <w:ind w:left="152" w:hanging="152"/>
              <w:rPr>
                <w:rFonts w:ascii="Garamond" w:hAnsi="Garamond"/>
                <w:sz w:val="20"/>
                <w:szCs w:val="20"/>
              </w:rPr>
            </w:pPr>
            <w:r>
              <w:rPr>
                <w:rFonts w:ascii="Garamond" w:hAnsi="Garamond"/>
                <w:sz w:val="20"/>
                <w:szCs w:val="20"/>
              </w:rPr>
              <w:t>Construct and interpret plans and elevations of simple three-dimension solids</w:t>
            </w:r>
          </w:p>
          <w:p w:rsidR="00ED4B6A" w:rsidP="004055A9" w:rsidRDefault="003E3568" w14:paraId="158439AD" w14:textId="732628F9">
            <w:pPr>
              <w:pStyle w:val="ListParagraph"/>
              <w:numPr>
                <w:ilvl w:val="0"/>
                <w:numId w:val="7"/>
              </w:numPr>
              <w:ind w:left="152" w:hanging="152"/>
              <w:rPr>
                <w:rFonts w:ascii="Garamond" w:hAnsi="Garamond"/>
                <w:sz w:val="20"/>
                <w:szCs w:val="20"/>
              </w:rPr>
            </w:pPr>
            <w:r>
              <w:rPr>
                <w:rFonts w:ascii="Garamond" w:hAnsi="Garamond"/>
                <w:sz w:val="20"/>
                <w:szCs w:val="20"/>
              </w:rPr>
              <w:t>Recognise and</w:t>
            </w:r>
            <w:r w:rsidR="00103A72">
              <w:rPr>
                <w:rFonts w:ascii="Garamond" w:hAnsi="Garamond"/>
                <w:sz w:val="20"/>
                <w:szCs w:val="20"/>
              </w:rPr>
              <w:t xml:space="preserve"> use exact trigonometric values </w:t>
            </w:r>
            <w:r w:rsidR="00075254">
              <w:rPr>
                <w:rFonts w:ascii="Garamond" w:hAnsi="Garamond"/>
                <w:sz w:val="20"/>
                <w:szCs w:val="20"/>
              </w:rPr>
              <w:t>without relying</w:t>
            </w:r>
            <w:r w:rsidR="00D16C52">
              <w:rPr>
                <w:rFonts w:ascii="Garamond" w:hAnsi="Garamond"/>
                <w:sz w:val="20"/>
                <w:szCs w:val="20"/>
              </w:rPr>
              <w:t xml:space="preserve"> on a calculator</w:t>
            </w:r>
          </w:p>
          <w:p w:rsidR="00D16C52" w:rsidP="004055A9" w:rsidRDefault="0010183F" w14:paraId="5E97367D" w14:textId="27F10788">
            <w:pPr>
              <w:pStyle w:val="ListParagraph"/>
              <w:numPr>
                <w:ilvl w:val="0"/>
                <w:numId w:val="7"/>
              </w:numPr>
              <w:ind w:left="152" w:hanging="152"/>
              <w:rPr>
                <w:rFonts w:ascii="Garamond" w:hAnsi="Garamond"/>
                <w:sz w:val="20"/>
                <w:szCs w:val="20"/>
              </w:rPr>
            </w:pPr>
            <w:r>
              <w:rPr>
                <w:rFonts w:ascii="Garamond" w:hAnsi="Garamond"/>
                <w:sz w:val="20"/>
                <w:szCs w:val="20"/>
              </w:rPr>
              <w:t xml:space="preserve">Apply </w:t>
            </w:r>
            <w:r w:rsidR="00AF6575">
              <w:rPr>
                <w:rFonts w:ascii="Garamond" w:hAnsi="Garamond"/>
                <w:sz w:val="20"/>
                <w:szCs w:val="20"/>
              </w:rPr>
              <w:t>exact values when s</w:t>
            </w:r>
            <w:r w:rsidR="00BC627F">
              <w:rPr>
                <w:rFonts w:ascii="Garamond" w:hAnsi="Garamond"/>
                <w:sz w:val="20"/>
                <w:szCs w:val="20"/>
              </w:rPr>
              <w:t>olving geometric problems</w:t>
            </w:r>
          </w:p>
          <w:p w:rsidR="001C4BC0" w:rsidP="001C4BC0" w:rsidRDefault="001C4BC0" w14:paraId="0F9382AA" w14:textId="77777777">
            <w:pPr>
              <w:pStyle w:val="ListParagraph"/>
              <w:numPr>
                <w:ilvl w:val="0"/>
                <w:numId w:val="7"/>
              </w:numPr>
              <w:ind w:left="152" w:hanging="152"/>
              <w:rPr>
                <w:rFonts w:ascii="Garamond" w:hAnsi="Garamond"/>
                <w:sz w:val="20"/>
                <w:szCs w:val="20"/>
              </w:rPr>
            </w:pPr>
            <w:r>
              <w:rPr>
                <w:rFonts w:ascii="Garamond" w:hAnsi="Garamond"/>
                <w:sz w:val="20"/>
                <w:szCs w:val="20"/>
              </w:rPr>
              <w:t>Work out upper and lower bounds from a given accuracy, calculate upper and lower bounds of accuracy from calculations</w:t>
            </w:r>
          </w:p>
          <w:p w:rsidR="001C4BC0" w:rsidP="001C4BC0" w:rsidRDefault="00FF6FEF" w14:paraId="438045C4" w14:textId="1B363A8A">
            <w:pPr>
              <w:pStyle w:val="ListParagraph"/>
              <w:numPr>
                <w:ilvl w:val="0"/>
                <w:numId w:val="7"/>
              </w:numPr>
              <w:ind w:left="152" w:hanging="152"/>
              <w:rPr>
                <w:rFonts w:ascii="Garamond" w:hAnsi="Garamond"/>
                <w:sz w:val="20"/>
                <w:szCs w:val="20"/>
              </w:rPr>
            </w:pPr>
            <w:r>
              <w:rPr>
                <w:rFonts w:ascii="Garamond" w:hAnsi="Garamond"/>
                <w:sz w:val="20"/>
                <w:szCs w:val="20"/>
              </w:rPr>
              <w:lastRenderedPageBreak/>
              <w:t xml:space="preserve">Recognise </w:t>
            </w:r>
            <w:r w:rsidR="00D909B9">
              <w:rPr>
                <w:rFonts w:ascii="Garamond" w:hAnsi="Garamond"/>
                <w:sz w:val="20"/>
                <w:szCs w:val="20"/>
              </w:rPr>
              <w:t xml:space="preserve">and distinguish between independent </w:t>
            </w:r>
            <w:r w:rsidR="00F72415">
              <w:rPr>
                <w:rFonts w:ascii="Garamond" w:hAnsi="Garamond"/>
                <w:sz w:val="20"/>
                <w:szCs w:val="20"/>
              </w:rPr>
              <w:t>and dependent events</w:t>
            </w:r>
          </w:p>
          <w:p w:rsidR="0016688F" w:rsidP="001C4BC0" w:rsidRDefault="0016688F" w14:paraId="064836B0" w14:textId="6D086D26">
            <w:pPr>
              <w:pStyle w:val="ListParagraph"/>
              <w:numPr>
                <w:ilvl w:val="0"/>
                <w:numId w:val="7"/>
              </w:numPr>
              <w:ind w:left="152" w:hanging="152"/>
              <w:rPr>
                <w:rFonts w:ascii="Garamond" w:hAnsi="Garamond"/>
                <w:sz w:val="20"/>
                <w:szCs w:val="20"/>
              </w:rPr>
            </w:pPr>
            <w:r>
              <w:rPr>
                <w:rFonts w:ascii="Garamond" w:hAnsi="Garamond"/>
                <w:sz w:val="20"/>
                <w:szCs w:val="20"/>
              </w:rPr>
              <w:t xml:space="preserve">Apply the addition and multiplication </w:t>
            </w:r>
            <w:r w:rsidR="002C136C">
              <w:rPr>
                <w:rFonts w:ascii="Garamond" w:hAnsi="Garamond"/>
                <w:sz w:val="20"/>
                <w:szCs w:val="20"/>
              </w:rPr>
              <w:t>rules of probability appropriately</w:t>
            </w:r>
          </w:p>
          <w:p w:rsidRPr="0074062A" w:rsidR="00C66579" w:rsidP="0074062A" w:rsidRDefault="000671D0" w14:paraId="559C6B91" w14:textId="528CDA87">
            <w:pPr>
              <w:pStyle w:val="ListParagraph"/>
              <w:numPr>
                <w:ilvl w:val="0"/>
                <w:numId w:val="7"/>
              </w:numPr>
              <w:ind w:left="152" w:hanging="152"/>
              <w:rPr>
                <w:rFonts w:ascii="Garamond" w:hAnsi="Garamond"/>
                <w:sz w:val="20"/>
                <w:szCs w:val="20"/>
              </w:rPr>
            </w:pPr>
            <w:r>
              <w:rPr>
                <w:rFonts w:ascii="Garamond" w:hAnsi="Garamond"/>
                <w:sz w:val="20"/>
                <w:szCs w:val="20"/>
              </w:rPr>
              <w:t>Construct</w:t>
            </w:r>
            <w:r w:rsidR="000A0461">
              <w:rPr>
                <w:rFonts w:ascii="Garamond" w:hAnsi="Garamond"/>
                <w:sz w:val="20"/>
                <w:szCs w:val="20"/>
              </w:rPr>
              <w:t xml:space="preserve"> tree diagrams for </w:t>
            </w:r>
            <w:r w:rsidR="00C66579">
              <w:rPr>
                <w:rFonts w:ascii="Garamond" w:hAnsi="Garamond"/>
                <w:sz w:val="20"/>
                <w:szCs w:val="20"/>
              </w:rPr>
              <w:t>independent events (with replacement) and dependent events (without replacement)</w:t>
            </w:r>
          </w:p>
          <w:p w:rsidR="002F751E" w:rsidP="00633FA3" w:rsidRDefault="0095491C" w14:paraId="62C16883" w14:textId="77777777">
            <w:pPr>
              <w:pStyle w:val="ListParagraph"/>
              <w:numPr>
                <w:ilvl w:val="0"/>
                <w:numId w:val="7"/>
              </w:numPr>
              <w:ind w:left="152" w:hanging="152"/>
              <w:rPr>
                <w:rFonts w:ascii="Garamond" w:hAnsi="Garamond"/>
                <w:sz w:val="20"/>
                <w:szCs w:val="20"/>
              </w:rPr>
            </w:pPr>
            <w:r>
              <w:rPr>
                <w:rFonts w:ascii="Garamond" w:hAnsi="Garamond"/>
                <w:sz w:val="20"/>
                <w:szCs w:val="20"/>
              </w:rPr>
              <w:t xml:space="preserve">Solve </w:t>
            </w:r>
            <w:r w:rsidR="00422287">
              <w:rPr>
                <w:rFonts w:ascii="Garamond" w:hAnsi="Garamond"/>
                <w:sz w:val="20"/>
                <w:szCs w:val="20"/>
              </w:rPr>
              <w:t>simultaneous equations involving linear and quadratic equations</w:t>
            </w:r>
          </w:p>
          <w:p w:rsidR="001F288A" w:rsidP="001F288A" w:rsidRDefault="001F288A" w14:paraId="6E34A6E2" w14:textId="4AA8AECC">
            <w:pPr>
              <w:pStyle w:val="ListParagraph"/>
              <w:numPr>
                <w:ilvl w:val="0"/>
                <w:numId w:val="7"/>
              </w:numPr>
              <w:ind w:left="152" w:hanging="152"/>
              <w:rPr>
                <w:rFonts w:ascii="Garamond" w:hAnsi="Garamond"/>
                <w:sz w:val="20"/>
                <w:szCs w:val="20"/>
              </w:rPr>
            </w:pPr>
            <w:r>
              <w:rPr>
                <w:rFonts w:ascii="Garamond" w:hAnsi="Garamond"/>
                <w:sz w:val="20"/>
                <w:szCs w:val="20"/>
              </w:rPr>
              <w:t>Solve simultaneous equations involving a linear equation</w:t>
            </w:r>
            <w:r w:rsidR="00846950">
              <w:rPr>
                <w:rFonts w:ascii="Garamond" w:hAnsi="Garamond"/>
                <w:sz w:val="20"/>
                <w:szCs w:val="20"/>
              </w:rPr>
              <w:t xml:space="preserve"> and a circle</w:t>
            </w:r>
          </w:p>
          <w:p w:rsidR="00422287" w:rsidP="00633FA3" w:rsidRDefault="00846950" w14:paraId="16294B2D" w14:textId="77777777">
            <w:pPr>
              <w:pStyle w:val="ListParagraph"/>
              <w:numPr>
                <w:ilvl w:val="0"/>
                <w:numId w:val="7"/>
              </w:numPr>
              <w:ind w:left="152" w:hanging="152"/>
              <w:rPr>
                <w:rFonts w:ascii="Garamond" w:hAnsi="Garamond"/>
                <w:sz w:val="20"/>
                <w:szCs w:val="20"/>
              </w:rPr>
            </w:pPr>
            <w:r>
              <w:rPr>
                <w:rFonts w:ascii="Garamond" w:hAnsi="Garamond"/>
                <w:sz w:val="20"/>
                <w:szCs w:val="20"/>
              </w:rPr>
              <w:t>Identify when a system has one, two or no solutions</w:t>
            </w:r>
          </w:p>
          <w:p w:rsidRPr="00DF627B" w:rsidR="00846950" w:rsidP="00633FA3" w:rsidRDefault="00846950" w14:paraId="7F558608" w14:textId="42BC56F6">
            <w:pPr>
              <w:pStyle w:val="ListParagraph"/>
              <w:numPr>
                <w:ilvl w:val="0"/>
                <w:numId w:val="7"/>
              </w:numPr>
              <w:ind w:left="152" w:hanging="152"/>
              <w:rPr>
                <w:rFonts w:ascii="Garamond" w:hAnsi="Garamond"/>
                <w:sz w:val="20"/>
                <w:szCs w:val="20"/>
              </w:rPr>
            </w:pPr>
            <w:r>
              <w:rPr>
                <w:rFonts w:ascii="Garamond" w:hAnsi="Garamond"/>
                <w:sz w:val="20"/>
                <w:szCs w:val="20"/>
              </w:rPr>
              <w:t>Represent simultaneous equations graphically</w:t>
            </w:r>
          </w:p>
        </w:tc>
        <w:tc>
          <w:tcPr>
            <w:tcW w:w="2322" w:type="dxa"/>
            <w:vMerge/>
          </w:tcPr>
          <w:p w:rsidR="00952C1E" w:rsidP="00952C1E" w:rsidRDefault="00952C1E" w14:paraId="0F03CCBB" w14:textId="77777777">
            <w:pPr>
              <w:pStyle w:val="ListParagraph"/>
              <w:numPr>
                <w:ilvl w:val="0"/>
                <w:numId w:val="1"/>
              </w:numPr>
              <w:ind w:left="426" w:hanging="283"/>
              <w:rPr>
                <w:rFonts w:ascii="Garamond" w:hAnsi="Garamond"/>
                <w:b/>
                <w:sz w:val="20"/>
                <w:szCs w:val="20"/>
              </w:rPr>
            </w:pPr>
          </w:p>
        </w:tc>
      </w:tr>
    </w:tbl>
    <w:p w:rsidR="008D1A8B" w:rsidRDefault="008D1A8B" w14:paraId="52285578" w14:textId="77777777">
      <w:pPr>
        <w:spacing w:after="0" w:line="240" w:lineRule="auto"/>
        <w:rPr>
          <w:rFonts w:ascii="Garamond" w:hAnsi="Garamond"/>
          <w:b/>
          <w:sz w:val="20"/>
        </w:rPr>
      </w:pPr>
    </w:p>
    <w:p w:rsidR="0006441C" w:rsidRDefault="0006441C" w14:paraId="6C693050" w14:textId="77777777">
      <w:pPr>
        <w:spacing w:after="0" w:line="240" w:lineRule="auto"/>
        <w:rPr>
          <w:rFonts w:ascii="Garamond" w:hAnsi="Garamond"/>
          <w:b/>
          <w:sz w:val="20"/>
        </w:rPr>
      </w:pPr>
    </w:p>
    <w:p w:rsidR="0006441C" w:rsidRDefault="0006441C" w14:paraId="3ADA53D6" w14:textId="77777777">
      <w:pPr>
        <w:spacing w:after="0" w:line="240" w:lineRule="auto"/>
        <w:rPr>
          <w:rFonts w:ascii="Garamond" w:hAnsi="Garamond"/>
          <w:b/>
          <w:sz w:val="20"/>
        </w:rPr>
      </w:pPr>
    </w:p>
    <w:p w:rsidR="0006441C" w:rsidRDefault="0006441C" w14:paraId="77114F69" w14:textId="77777777">
      <w:pPr>
        <w:spacing w:after="0" w:line="240" w:lineRule="auto"/>
        <w:rPr>
          <w:rFonts w:ascii="Garamond" w:hAnsi="Garamond"/>
          <w:b/>
          <w:sz w:val="20"/>
        </w:rPr>
      </w:pPr>
    </w:p>
    <w:p w:rsidR="0006441C" w:rsidRDefault="0006441C" w14:paraId="6B70F11E" w14:textId="77777777">
      <w:pPr>
        <w:spacing w:after="0" w:line="240" w:lineRule="auto"/>
        <w:rPr>
          <w:rFonts w:ascii="Garamond" w:hAnsi="Garamond"/>
          <w:b/>
          <w:sz w:val="20"/>
        </w:rPr>
      </w:pPr>
    </w:p>
    <w:p w:rsidR="0006441C" w:rsidRDefault="0006441C" w14:paraId="12313D9D" w14:textId="77777777">
      <w:pPr>
        <w:spacing w:after="0" w:line="240" w:lineRule="auto"/>
        <w:rPr>
          <w:rFonts w:ascii="Garamond" w:hAnsi="Garamond"/>
          <w:b/>
          <w:sz w:val="20"/>
        </w:rPr>
      </w:pPr>
    </w:p>
    <w:p w:rsidR="0006441C" w:rsidRDefault="0006441C" w14:paraId="7FEA6F7D" w14:textId="77777777">
      <w:pPr>
        <w:spacing w:after="0" w:line="240" w:lineRule="auto"/>
        <w:rPr>
          <w:rFonts w:ascii="Garamond" w:hAnsi="Garamond"/>
          <w:b/>
          <w:sz w:val="20"/>
        </w:rPr>
      </w:pPr>
    </w:p>
    <w:p w:rsidR="0006441C" w:rsidRDefault="0006441C" w14:paraId="7E045F21" w14:textId="77777777">
      <w:pPr>
        <w:spacing w:after="0" w:line="240" w:lineRule="auto"/>
        <w:rPr>
          <w:rFonts w:ascii="Garamond" w:hAnsi="Garamond"/>
          <w:b/>
          <w:sz w:val="20"/>
        </w:rPr>
      </w:pPr>
    </w:p>
    <w:p w:rsidR="0006441C" w:rsidRDefault="0006441C" w14:paraId="24F76311" w14:textId="77777777">
      <w:pPr>
        <w:spacing w:after="0" w:line="240" w:lineRule="auto"/>
        <w:rPr>
          <w:rFonts w:ascii="Garamond" w:hAnsi="Garamond"/>
          <w:b/>
          <w:sz w:val="20"/>
        </w:rPr>
      </w:pPr>
    </w:p>
    <w:p w:rsidR="0006441C" w:rsidRDefault="0006441C" w14:paraId="3E206B04" w14:textId="77777777">
      <w:pPr>
        <w:spacing w:after="0" w:line="240" w:lineRule="auto"/>
        <w:rPr>
          <w:rFonts w:ascii="Garamond" w:hAnsi="Garamond"/>
          <w:b/>
          <w:sz w:val="20"/>
        </w:rPr>
      </w:pPr>
    </w:p>
    <w:p w:rsidR="0006441C" w:rsidRDefault="0006441C" w14:paraId="7982B8C9" w14:textId="77777777">
      <w:pPr>
        <w:spacing w:after="0" w:line="240" w:lineRule="auto"/>
        <w:rPr>
          <w:rFonts w:ascii="Garamond" w:hAnsi="Garamond"/>
          <w:b/>
          <w:sz w:val="20"/>
        </w:rPr>
      </w:pPr>
    </w:p>
    <w:p w:rsidR="0006441C" w:rsidRDefault="0006441C" w14:paraId="11279F37" w14:textId="77777777">
      <w:pPr>
        <w:spacing w:after="0" w:line="240" w:lineRule="auto"/>
        <w:rPr>
          <w:rFonts w:ascii="Garamond" w:hAnsi="Garamond"/>
          <w:b/>
          <w:sz w:val="20"/>
        </w:rPr>
      </w:pPr>
    </w:p>
    <w:p w:rsidR="0006441C" w:rsidRDefault="0006441C" w14:paraId="6A883570" w14:textId="77777777">
      <w:pPr>
        <w:spacing w:after="0" w:line="240" w:lineRule="auto"/>
        <w:rPr>
          <w:rFonts w:ascii="Garamond" w:hAnsi="Garamond"/>
          <w:b/>
          <w:sz w:val="20"/>
        </w:rPr>
      </w:pPr>
    </w:p>
    <w:p w:rsidR="0006441C" w:rsidRDefault="0006441C" w14:paraId="1AE0D9C2" w14:textId="77777777">
      <w:pPr>
        <w:spacing w:after="0" w:line="240" w:lineRule="auto"/>
        <w:rPr>
          <w:rFonts w:ascii="Garamond" w:hAnsi="Garamond"/>
          <w:b/>
          <w:sz w:val="20"/>
        </w:rPr>
      </w:pPr>
    </w:p>
    <w:p w:rsidR="0006441C" w:rsidRDefault="0006441C" w14:paraId="327A44DA" w14:textId="77777777">
      <w:pPr>
        <w:spacing w:after="0" w:line="240" w:lineRule="auto"/>
        <w:rPr>
          <w:rFonts w:ascii="Garamond" w:hAnsi="Garamond"/>
          <w:b/>
          <w:sz w:val="20"/>
        </w:rPr>
      </w:pPr>
    </w:p>
    <w:p w:rsidR="0006441C" w:rsidRDefault="0006441C" w14:paraId="5C07DCC8" w14:textId="77777777">
      <w:pPr>
        <w:spacing w:after="0" w:line="240" w:lineRule="auto"/>
        <w:rPr>
          <w:rFonts w:ascii="Garamond" w:hAnsi="Garamond"/>
          <w:b/>
          <w:sz w:val="20"/>
        </w:rPr>
      </w:pPr>
    </w:p>
    <w:p w:rsidR="00D11B0D" w:rsidP="00D11B0D" w:rsidRDefault="00D11B0D" w14:paraId="526C747B" w14:textId="77777777">
      <w:pPr>
        <w:spacing w:after="0" w:line="240" w:lineRule="auto"/>
        <w:rPr>
          <w:rFonts w:ascii="Garamond" w:hAnsi="Garamond"/>
          <w:b/>
          <w:sz w:val="20"/>
        </w:rPr>
      </w:pPr>
    </w:p>
    <w:tbl>
      <w:tblPr>
        <w:tblStyle w:val="TableGrid"/>
        <w:tblW w:w="14737" w:type="dxa"/>
        <w:tblLook w:val="04A0" w:firstRow="1" w:lastRow="0" w:firstColumn="1" w:lastColumn="0" w:noHBand="0" w:noVBand="1"/>
      </w:tblPr>
      <w:tblGrid>
        <w:gridCol w:w="934"/>
        <w:gridCol w:w="2790"/>
        <w:gridCol w:w="2880"/>
        <w:gridCol w:w="2458"/>
        <w:gridCol w:w="3369"/>
        <w:gridCol w:w="2306"/>
      </w:tblGrid>
      <w:tr w:rsidR="00D11B0D" w:rsidTr="3A3506B0" w14:paraId="60F303E4" w14:textId="77777777">
        <w:tc>
          <w:tcPr>
            <w:tcW w:w="12431" w:type="dxa"/>
            <w:gridSpan w:val="5"/>
            <w:shd w:val="clear" w:color="auto" w:fill="002060"/>
            <w:tcMar/>
            <w:vAlign w:val="center"/>
          </w:tcPr>
          <w:p w:rsidRPr="00DA2E4E" w:rsidR="00D11B0D" w:rsidRDefault="00D11B0D" w14:paraId="25BD646F" w14:textId="120688F0">
            <w:pPr>
              <w:jc w:val="center"/>
              <w:rPr>
                <w:rFonts w:ascii="Garamond" w:hAnsi="Garamond"/>
                <w:b/>
                <w:sz w:val="28"/>
              </w:rPr>
            </w:pPr>
            <w:r>
              <w:rPr>
                <w:rFonts w:ascii="Garamond" w:hAnsi="Garamond"/>
                <w:b/>
                <w:sz w:val="28"/>
              </w:rPr>
              <w:lastRenderedPageBreak/>
              <w:t xml:space="preserve">Set B - </w:t>
            </w:r>
            <w:r w:rsidRPr="00DA2E4E">
              <w:rPr>
                <w:rFonts w:ascii="Garamond" w:hAnsi="Garamond"/>
                <w:b/>
                <w:sz w:val="28"/>
              </w:rPr>
              <w:t>Overview of Topics &amp; Key Information</w:t>
            </w:r>
          </w:p>
        </w:tc>
        <w:tc>
          <w:tcPr>
            <w:tcW w:w="2306" w:type="dxa"/>
            <w:shd w:val="clear" w:color="auto" w:fill="002060"/>
            <w:tcMar/>
          </w:tcPr>
          <w:p w:rsidRPr="00872BA8" w:rsidR="00D11B0D" w:rsidRDefault="00D11B0D" w14:paraId="6DC2B051" w14:textId="77777777">
            <w:pPr>
              <w:rPr>
                <w:rFonts w:ascii="Garamond" w:hAnsi="Garamond"/>
                <w:b/>
              </w:rPr>
            </w:pPr>
            <w:r w:rsidRPr="00872BA8">
              <w:rPr>
                <w:rFonts w:ascii="Garamond" w:hAnsi="Garamond"/>
                <w:b/>
                <w:u w:val="single"/>
              </w:rPr>
              <w:t>How</w:t>
            </w:r>
            <w:r w:rsidRPr="00872BA8">
              <w:rPr>
                <w:rFonts w:ascii="Garamond" w:hAnsi="Garamond"/>
                <w:b/>
              </w:rPr>
              <w:t xml:space="preserve"> will your child be learning?</w:t>
            </w:r>
          </w:p>
        </w:tc>
      </w:tr>
      <w:tr w:rsidR="00D11B0D" w:rsidTr="3A3506B0" w14:paraId="05B56D27" w14:textId="77777777">
        <w:trPr>
          <w:trHeight w:val="531"/>
        </w:trPr>
        <w:tc>
          <w:tcPr>
            <w:tcW w:w="934" w:type="dxa"/>
            <w:shd w:val="clear" w:color="auto" w:fill="D9E2F3" w:themeFill="accent5" w:themeFillTint="33"/>
            <w:tcMar/>
            <w:vAlign w:val="center"/>
          </w:tcPr>
          <w:p w:rsidRPr="00872BA8" w:rsidR="00D11B0D" w:rsidRDefault="00D11B0D" w14:paraId="65E93464" w14:textId="77777777">
            <w:pPr>
              <w:pStyle w:val="Default"/>
              <w:tabs>
                <w:tab w:val="left" w:pos="1950"/>
              </w:tabs>
              <w:jc w:val="center"/>
              <w:rPr>
                <w:rFonts w:ascii="Garamond" w:hAnsi="Garamond"/>
                <w:b/>
                <w:sz w:val="22"/>
                <w:szCs w:val="20"/>
              </w:rPr>
            </w:pPr>
            <w:r w:rsidRPr="00872BA8">
              <w:rPr>
                <w:rFonts w:ascii="Garamond" w:hAnsi="Garamond"/>
                <w:b/>
                <w:sz w:val="22"/>
                <w:szCs w:val="20"/>
              </w:rPr>
              <w:t>Term</w:t>
            </w:r>
          </w:p>
        </w:tc>
        <w:tc>
          <w:tcPr>
            <w:tcW w:w="2790" w:type="dxa"/>
            <w:shd w:val="clear" w:color="auto" w:fill="D9E2F3" w:themeFill="accent5" w:themeFillTint="33"/>
            <w:tcMar/>
            <w:vAlign w:val="center"/>
          </w:tcPr>
          <w:p w:rsidRPr="00872BA8" w:rsidR="00D11B0D" w:rsidRDefault="00D11B0D" w14:paraId="3E8BD61E" w14:textId="77777777">
            <w:pPr>
              <w:jc w:val="center"/>
              <w:rPr>
                <w:rFonts w:ascii="Garamond" w:hAnsi="Garamond"/>
                <w:b/>
                <w:szCs w:val="20"/>
              </w:rPr>
            </w:pPr>
            <w:r w:rsidRPr="00872BA8">
              <w:rPr>
                <w:rFonts w:ascii="Garamond" w:hAnsi="Garamond"/>
                <w:b/>
                <w:szCs w:val="20"/>
              </w:rPr>
              <w:t>Unit(s) of Work</w:t>
            </w:r>
          </w:p>
        </w:tc>
        <w:tc>
          <w:tcPr>
            <w:tcW w:w="2880" w:type="dxa"/>
            <w:shd w:val="clear" w:color="auto" w:fill="D9E2F3" w:themeFill="accent5" w:themeFillTint="33"/>
            <w:tcMar/>
            <w:vAlign w:val="center"/>
          </w:tcPr>
          <w:p w:rsidRPr="00872BA8" w:rsidR="00D11B0D" w:rsidRDefault="00D11B0D" w14:paraId="15A2050F" w14:textId="77777777">
            <w:pPr>
              <w:jc w:val="center"/>
              <w:rPr>
                <w:rFonts w:ascii="Garamond" w:hAnsi="Garamond"/>
                <w:b/>
                <w:szCs w:val="20"/>
              </w:rPr>
            </w:pPr>
            <w:r>
              <w:rPr>
                <w:rFonts w:ascii="Garamond" w:hAnsi="Garamond"/>
                <w:b/>
                <w:szCs w:val="20"/>
              </w:rPr>
              <w:t xml:space="preserve">Key </w:t>
            </w:r>
            <w:r w:rsidRPr="00872BA8">
              <w:rPr>
                <w:rFonts w:ascii="Garamond" w:hAnsi="Garamond"/>
                <w:b/>
                <w:szCs w:val="20"/>
              </w:rPr>
              <w:t>Enquiry Q</w:t>
            </w:r>
            <w:r>
              <w:rPr>
                <w:rFonts w:ascii="Garamond" w:hAnsi="Garamond"/>
                <w:b/>
                <w:szCs w:val="20"/>
              </w:rPr>
              <w:t>uestions</w:t>
            </w:r>
          </w:p>
        </w:tc>
        <w:tc>
          <w:tcPr>
            <w:tcW w:w="2458" w:type="dxa"/>
            <w:shd w:val="clear" w:color="auto" w:fill="D9E2F3" w:themeFill="accent5" w:themeFillTint="33"/>
            <w:tcMar/>
            <w:vAlign w:val="center"/>
          </w:tcPr>
          <w:p w:rsidRPr="00872BA8" w:rsidR="00D11B0D" w:rsidRDefault="00D11B0D" w14:paraId="03A8C0DB" w14:textId="77777777">
            <w:pPr>
              <w:jc w:val="center"/>
              <w:rPr>
                <w:rFonts w:ascii="Garamond" w:hAnsi="Garamond"/>
                <w:b/>
                <w:szCs w:val="20"/>
              </w:rPr>
            </w:pPr>
            <w:r w:rsidRPr="00872BA8">
              <w:rPr>
                <w:rFonts w:ascii="Garamond" w:hAnsi="Garamond"/>
                <w:b/>
                <w:szCs w:val="20"/>
              </w:rPr>
              <w:t>Key Content/</w:t>
            </w:r>
          </w:p>
          <w:p w:rsidRPr="00872BA8" w:rsidR="00D11B0D" w:rsidRDefault="00D11B0D" w14:paraId="7BFB5212" w14:textId="77777777">
            <w:pPr>
              <w:jc w:val="center"/>
              <w:rPr>
                <w:rFonts w:ascii="Garamond" w:hAnsi="Garamond"/>
                <w:b/>
                <w:szCs w:val="20"/>
              </w:rPr>
            </w:pPr>
            <w:r w:rsidRPr="00872BA8">
              <w:rPr>
                <w:rFonts w:ascii="Garamond" w:hAnsi="Garamond"/>
                <w:b/>
                <w:szCs w:val="20"/>
              </w:rPr>
              <w:t>Terminology</w:t>
            </w:r>
          </w:p>
        </w:tc>
        <w:tc>
          <w:tcPr>
            <w:tcW w:w="3369" w:type="dxa"/>
            <w:shd w:val="clear" w:color="auto" w:fill="D9E2F3" w:themeFill="accent5" w:themeFillTint="33"/>
            <w:tcMar/>
            <w:vAlign w:val="center"/>
          </w:tcPr>
          <w:p w:rsidRPr="00872BA8" w:rsidR="00D11B0D" w:rsidRDefault="00D11B0D" w14:paraId="73886570" w14:textId="77777777">
            <w:pPr>
              <w:jc w:val="center"/>
              <w:rPr>
                <w:rFonts w:ascii="Garamond" w:hAnsi="Garamond"/>
                <w:b/>
                <w:szCs w:val="20"/>
              </w:rPr>
            </w:pPr>
            <w:r w:rsidRPr="00872BA8">
              <w:rPr>
                <w:rFonts w:ascii="Garamond" w:hAnsi="Garamond"/>
                <w:b/>
                <w:szCs w:val="20"/>
              </w:rPr>
              <w:t>Skills developed</w:t>
            </w:r>
          </w:p>
        </w:tc>
        <w:tc>
          <w:tcPr>
            <w:tcW w:w="2306" w:type="dxa"/>
            <w:vMerge w:val="restart"/>
            <w:tcMar/>
          </w:tcPr>
          <w:p w:rsidRPr="006D51E4" w:rsidR="00D11B0D" w:rsidRDefault="00D11B0D" w14:paraId="52A85EEA" w14:textId="77777777">
            <w:pPr>
              <w:pStyle w:val="ListParagraph"/>
              <w:numPr>
                <w:ilvl w:val="0"/>
                <w:numId w:val="1"/>
              </w:numPr>
              <w:ind w:left="143" w:hanging="142"/>
              <w:rPr>
                <w:rFonts w:ascii="Garamond" w:hAnsi="Garamond"/>
                <w:b/>
                <w:sz w:val="20"/>
                <w:szCs w:val="20"/>
              </w:rPr>
            </w:pPr>
            <w:r w:rsidRPr="006D51E4">
              <w:rPr>
                <w:rFonts w:ascii="Garamond" w:hAnsi="Garamond"/>
                <w:sz w:val="20"/>
                <w:szCs w:val="20"/>
              </w:rPr>
              <w:t>Whole class discussion</w:t>
            </w:r>
          </w:p>
          <w:p w:rsidRPr="006D51E4" w:rsidR="00D11B0D" w:rsidRDefault="00D11B0D" w14:paraId="204E2022" w14:textId="77777777">
            <w:pPr>
              <w:pStyle w:val="ListParagraph"/>
              <w:numPr>
                <w:ilvl w:val="0"/>
                <w:numId w:val="1"/>
              </w:numPr>
              <w:ind w:left="143" w:hanging="142"/>
              <w:rPr>
                <w:rFonts w:ascii="Garamond" w:hAnsi="Garamond"/>
                <w:b/>
                <w:sz w:val="20"/>
                <w:szCs w:val="20"/>
              </w:rPr>
            </w:pPr>
            <w:r w:rsidRPr="006D51E4">
              <w:rPr>
                <w:rFonts w:ascii="Garamond" w:hAnsi="Garamond"/>
                <w:sz w:val="20"/>
                <w:szCs w:val="20"/>
              </w:rPr>
              <w:t>Pair work</w:t>
            </w:r>
          </w:p>
          <w:p w:rsidRPr="006D51E4" w:rsidR="00D11B0D" w:rsidRDefault="00D11B0D" w14:paraId="70338C1E" w14:textId="77777777">
            <w:pPr>
              <w:pStyle w:val="ListParagraph"/>
              <w:numPr>
                <w:ilvl w:val="0"/>
                <w:numId w:val="1"/>
              </w:numPr>
              <w:ind w:left="143" w:hanging="142"/>
              <w:rPr>
                <w:rFonts w:ascii="Garamond" w:hAnsi="Garamond"/>
                <w:sz w:val="20"/>
                <w:szCs w:val="20"/>
              </w:rPr>
            </w:pPr>
            <w:r w:rsidRPr="006D51E4">
              <w:rPr>
                <w:rFonts w:ascii="Garamond" w:hAnsi="Garamond"/>
                <w:sz w:val="20"/>
                <w:szCs w:val="20"/>
              </w:rPr>
              <w:t>Problem-solving tasks</w:t>
            </w:r>
          </w:p>
          <w:p w:rsidRPr="006D51E4" w:rsidR="00D11B0D" w:rsidRDefault="00D11B0D" w14:paraId="04935DF4" w14:textId="77777777">
            <w:pPr>
              <w:pStyle w:val="ListParagraph"/>
              <w:numPr>
                <w:ilvl w:val="0"/>
                <w:numId w:val="1"/>
              </w:numPr>
              <w:ind w:left="143" w:hanging="142"/>
              <w:rPr>
                <w:rFonts w:ascii="Garamond" w:hAnsi="Garamond"/>
                <w:sz w:val="20"/>
                <w:szCs w:val="20"/>
              </w:rPr>
            </w:pPr>
            <w:r w:rsidRPr="006D51E4">
              <w:rPr>
                <w:rFonts w:ascii="Garamond" w:hAnsi="Garamond"/>
                <w:sz w:val="20"/>
                <w:szCs w:val="20"/>
              </w:rPr>
              <w:t>Independent work</w:t>
            </w:r>
          </w:p>
          <w:p w:rsidRPr="006D51E4" w:rsidR="00D11B0D" w:rsidRDefault="00D11B0D" w14:paraId="24880148" w14:textId="77777777">
            <w:pPr>
              <w:pStyle w:val="ListParagraph"/>
              <w:numPr>
                <w:ilvl w:val="0"/>
                <w:numId w:val="1"/>
              </w:numPr>
              <w:ind w:left="143" w:hanging="142"/>
              <w:rPr>
                <w:rFonts w:ascii="Garamond" w:hAnsi="Garamond"/>
                <w:sz w:val="20"/>
                <w:szCs w:val="20"/>
              </w:rPr>
            </w:pPr>
            <w:r w:rsidRPr="006D51E4">
              <w:rPr>
                <w:rFonts w:ascii="Garamond" w:hAnsi="Garamond"/>
                <w:sz w:val="20"/>
                <w:szCs w:val="20"/>
              </w:rPr>
              <w:t>Group work</w:t>
            </w:r>
          </w:p>
          <w:p w:rsidRPr="006D51E4" w:rsidR="00D11B0D" w:rsidRDefault="00D11B0D" w14:paraId="10A5DE02" w14:textId="77777777">
            <w:pPr>
              <w:pStyle w:val="ListParagraph"/>
              <w:numPr>
                <w:ilvl w:val="0"/>
                <w:numId w:val="1"/>
              </w:numPr>
              <w:ind w:left="143" w:hanging="142"/>
              <w:rPr>
                <w:rFonts w:ascii="Garamond" w:hAnsi="Garamond"/>
                <w:sz w:val="20"/>
                <w:szCs w:val="20"/>
              </w:rPr>
            </w:pPr>
            <w:r w:rsidRPr="006D51E4">
              <w:rPr>
                <w:rFonts w:ascii="Garamond" w:hAnsi="Garamond"/>
                <w:sz w:val="20"/>
                <w:szCs w:val="20"/>
              </w:rPr>
              <w:t>Investigations</w:t>
            </w:r>
          </w:p>
          <w:p w:rsidRPr="00002F7E" w:rsidR="00D11B0D" w:rsidRDefault="00D11B0D" w14:paraId="4642A4B4" w14:textId="77777777">
            <w:pPr>
              <w:pStyle w:val="ListParagraph"/>
              <w:ind w:left="143"/>
              <w:rPr>
                <w:rFonts w:ascii="Garamond" w:hAnsi="Garamond"/>
                <w:szCs w:val="20"/>
              </w:rPr>
            </w:pPr>
          </w:p>
        </w:tc>
      </w:tr>
      <w:tr w:rsidR="00BF5E27" w:rsidTr="3A3506B0" w14:paraId="2BE8372E" w14:textId="77777777">
        <w:trPr>
          <w:trHeight w:val="2721"/>
        </w:trPr>
        <w:tc>
          <w:tcPr>
            <w:tcW w:w="934" w:type="dxa"/>
            <w:tcMar/>
          </w:tcPr>
          <w:p w:rsidRPr="00872BA8" w:rsidR="00BF5E27" w:rsidP="00BF5E27" w:rsidRDefault="00BF5E27" w14:paraId="1C2929E4" w14:textId="77777777">
            <w:pPr>
              <w:pStyle w:val="Default"/>
              <w:tabs>
                <w:tab w:val="left" w:pos="1950"/>
              </w:tabs>
              <w:rPr>
                <w:rFonts w:ascii="Garamond" w:hAnsi="Garamond"/>
                <w:sz w:val="22"/>
                <w:szCs w:val="20"/>
              </w:rPr>
            </w:pPr>
            <w:r w:rsidRPr="00872BA8">
              <w:rPr>
                <w:rFonts w:ascii="Garamond" w:hAnsi="Garamond"/>
                <w:sz w:val="22"/>
                <w:szCs w:val="20"/>
              </w:rPr>
              <w:t>Autumn Term</w:t>
            </w:r>
          </w:p>
        </w:tc>
        <w:tc>
          <w:tcPr>
            <w:tcW w:w="2790" w:type="dxa"/>
            <w:tcMar/>
          </w:tcPr>
          <w:p w:rsidR="00BF5E27" w:rsidP="00BF5E27" w:rsidRDefault="00BF5E27" w14:paraId="07F3B0C6" w14:textId="77777777">
            <w:pPr>
              <w:pStyle w:val="ListParagraph"/>
              <w:numPr>
                <w:ilvl w:val="0"/>
                <w:numId w:val="8"/>
              </w:numPr>
              <w:rPr>
                <w:rFonts w:ascii="Garamond" w:hAnsi="Garamond"/>
                <w:sz w:val="20"/>
                <w:szCs w:val="20"/>
              </w:rPr>
            </w:pPr>
            <w:r>
              <w:rPr>
                <w:rFonts w:ascii="Garamond" w:hAnsi="Garamond"/>
                <w:sz w:val="20"/>
                <w:szCs w:val="20"/>
              </w:rPr>
              <w:t>Data Analysis</w:t>
            </w:r>
          </w:p>
          <w:p w:rsidR="00BF5E27" w:rsidP="00BF5E27" w:rsidRDefault="00BF5E27" w14:paraId="2AD1558D" w14:textId="77777777">
            <w:pPr>
              <w:pStyle w:val="ListParagraph"/>
              <w:numPr>
                <w:ilvl w:val="0"/>
                <w:numId w:val="8"/>
              </w:numPr>
              <w:rPr>
                <w:rFonts w:ascii="Garamond" w:hAnsi="Garamond"/>
                <w:sz w:val="20"/>
                <w:szCs w:val="20"/>
              </w:rPr>
            </w:pPr>
            <w:r>
              <w:rPr>
                <w:rFonts w:ascii="Garamond" w:hAnsi="Garamond"/>
                <w:sz w:val="20"/>
                <w:szCs w:val="20"/>
              </w:rPr>
              <w:t>Quadratic Equations</w:t>
            </w:r>
          </w:p>
          <w:p w:rsidR="00BF5E27" w:rsidP="00BF5E27" w:rsidRDefault="00BF5E27" w14:paraId="3BCBCFD9" w14:textId="77777777">
            <w:pPr>
              <w:pStyle w:val="ListParagraph"/>
              <w:numPr>
                <w:ilvl w:val="0"/>
                <w:numId w:val="8"/>
              </w:numPr>
              <w:rPr>
                <w:rFonts w:ascii="Garamond" w:hAnsi="Garamond"/>
                <w:sz w:val="20"/>
                <w:szCs w:val="20"/>
              </w:rPr>
            </w:pPr>
            <w:r>
              <w:rPr>
                <w:rFonts w:ascii="Garamond" w:hAnsi="Garamond"/>
                <w:sz w:val="20"/>
                <w:szCs w:val="20"/>
              </w:rPr>
              <w:t>Probability Part 1</w:t>
            </w:r>
          </w:p>
          <w:p w:rsidR="017E0F7E" w:rsidP="3A3506B0" w:rsidRDefault="017E0F7E" w14:paraId="52748367" w14:textId="34DE7981">
            <w:pPr>
              <w:pStyle w:val="ListParagraph"/>
              <w:numPr>
                <w:ilvl w:val="0"/>
                <w:numId w:val="8"/>
              </w:numPr>
              <w:rPr>
                <w:rFonts w:ascii="Garamond" w:hAnsi="Garamond"/>
                <w:sz w:val="20"/>
                <w:szCs w:val="20"/>
              </w:rPr>
            </w:pPr>
            <w:r w:rsidRPr="3A3506B0" w:rsidR="017E0F7E">
              <w:rPr>
                <w:rFonts w:ascii="Garamond" w:hAnsi="Garamond"/>
                <w:sz w:val="20"/>
                <w:szCs w:val="20"/>
              </w:rPr>
              <w:t>Similarity</w:t>
            </w:r>
          </w:p>
          <w:p w:rsidR="00BF5E27" w:rsidP="00BF5E27" w:rsidRDefault="00BF5E27" w14:paraId="1376B943" w14:textId="77777777">
            <w:pPr>
              <w:pStyle w:val="ListParagraph"/>
              <w:numPr>
                <w:ilvl w:val="0"/>
                <w:numId w:val="8"/>
              </w:numPr>
              <w:rPr>
                <w:rFonts w:ascii="Garamond" w:hAnsi="Garamond"/>
                <w:sz w:val="20"/>
                <w:szCs w:val="20"/>
              </w:rPr>
            </w:pPr>
            <w:r>
              <w:rPr>
                <w:rFonts w:ascii="Garamond" w:hAnsi="Garamond"/>
                <w:sz w:val="20"/>
                <w:szCs w:val="20"/>
              </w:rPr>
              <w:t>Pythagoras/Trigonometry in 3D</w:t>
            </w:r>
          </w:p>
          <w:p w:rsidR="00BF5E27" w:rsidP="00BF5E27" w:rsidRDefault="00BF5E27" w14:paraId="4CADF6DC" w14:textId="77777777">
            <w:pPr>
              <w:pStyle w:val="ListParagraph"/>
              <w:numPr>
                <w:ilvl w:val="0"/>
                <w:numId w:val="8"/>
              </w:numPr>
              <w:rPr>
                <w:rFonts w:ascii="Garamond" w:hAnsi="Garamond"/>
                <w:sz w:val="20"/>
                <w:szCs w:val="20"/>
              </w:rPr>
            </w:pPr>
            <w:r>
              <w:rPr>
                <w:rFonts w:ascii="Garamond" w:hAnsi="Garamond"/>
                <w:sz w:val="20"/>
                <w:szCs w:val="20"/>
              </w:rPr>
              <w:t>Inequalities (algebraic and regions)</w:t>
            </w:r>
          </w:p>
          <w:p w:rsidRPr="00EF6DAB" w:rsidR="00BF5E27" w:rsidP="00BF5E27" w:rsidRDefault="00BF5E27" w14:paraId="0A4F8761" w14:textId="657475B8">
            <w:pPr>
              <w:pStyle w:val="ListParagraph"/>
              <w:numPr>
                <w:ilvl w:val="0"/>
                <w:numId w:val="8"/>
              </w:numPr>
              <w:rPr>
                <w:rFonts w:ascii="Garamond" w:hAnsi="Garamond"/>
                <w:sz w:val="20"/>
                <w:szCs w:val="20"/>
              </w:rPr>
            </w:pPr>
            <w:r>
              <w:rPr>
                <w:rFonts w:ascii="Garamond" w:hAnsi="Garamond"/>
                <w:sz w:val="20"/>
                <w:szCs w:val="20"/>
              </w:rPr>
              <w:t>Constructions and Loci</w:t>
            </w:r>
          </w:p>
        </w:tc>
        <w:tc>
          <w:tcPr>
            <w:tcW w:w="2880" w:type="dxa"/>
            <w:tcMar/>
          </w:tcPr>
          <w:p w:rsidR="00BF5E27" w:rsidP="00BF5E27" w:rsidRDefault="00BF5E27" w14:paraId="07D32746" w14:textId="77777777">
            <w:pPr>
              <w:pStyle w:val="ListParagraph"/>
              <w:numPr>
                <w:ilvl w:val="0"/>
                <w:numId w:val="7"/>
              </w:numPr>
              <w:ind w:left="176" w:hanging="176"/>
              <w:rPr>
                <w:rFonts w:ascii="Garamond" w:hAnsi="Garamond"/>
                <w:sz w:val="20"/>
                <w:szCs w:val="20"/>
              </w:rPr>
            </w:pPr>
            <w:r>
              <w:rPr>
                <w:rFonts w:ascii="Garamond" w:hAnsi="Garamond"/>
                <w:sz w:val="20"/>
                <w:szCs w:val="20"/>
              </w:rPr>
              <w:t>Which average would you use in different scenarios?</w:t>
            </w:r>
          </w:p>
          <w:p w:rsidR="00BF5E27" w:rsidP="00BF5E27" w:rsidRDefault="00BF5E27" w14:paraId="4A9651F1" w14:textId="77777777">
            <w:pPr>
              <w:pStyle w:val="ListParagraph"/>
              <w:numPr>
                <w:ilvl w:val="0"/>
                <w:numId w:val="7"/>
              </w:numPr>
              <w:ind w:left="176" w:hanging="176"/>
              <w:rPr>
                <w:rFonts w:ascii="Garamond" w:hAnsi="Garamond"/>
                <w:sz w:val="20"/>
                <w:szCs w:val="20"/>
              </w:rPr>
            </w:pPr>
            <w:r>
              <w:rPr>
                <w:rFonts w:ascii="Garamond" w:hAnsi="Garamond"/>
                <w:sz w:val="20"/>
                <w:szCs w:val="20"/>
              </w:rPr>
              <w:t>What is the difference between an average and a measure of spread?</w:t>
            </w:r>
          </w:p>
          <w:p w:rsidR="00BF5E27" w:rsidP="00BF5E27" w:rsidRDefault="00BF5E27" w14:paraId="03D25628" w14:textId="77777777">
            <w:pPr>
              <w:pStyle w:val="ListParagraph"/>
              <w:numPr>
                <w:ilvl w:val="0"/>
                <w:numId w:val="7"/>
              </w:numPr>
              <w:ind w:left="172" w:hanging="142"/>
              <w:rPr>
                <w:rFonts w:ascii="Garamond" w:hAnsi="Garamond"/>
                <w:sz w:val="20"/>
                <w:szCs w:val="20"/>
              </w:rPr>
            </w:pPr>
            <w:r>
              <w:rPr>
                <w:rFonts w:ascii="Garamond" w:hAnsi="Garamond"/>
                <w:sz w:val="20"/>
                <w:szCs w:val="20"/>
              </w:rPr>
              <w:t>Can you estimate data outside the range of values used?</w:t>
            </w:r>
          </w:p>
          <w:p w:rsidR="00BF5E27" w:rsidP="00BF5E27" w:rsidRDefault="00BF5E27" w14:paraId="373FFA93" w14:textId="77777777">
            <w:pPr>
              <w:pStyle w:val="ListParagraph"/>
              <w:numPr>
                <w:ilvl w:val="0"/>
                <w:numId w:val="7"/>
              </w:numPr>
              <w:ind w:left="172" w:hanging="142"/>
              <w:rPr>
                <w:rFonts w:ascii="Garamond" w:hAnsi="Garamond"/>
                <w:sz w:val="20"/>
                <w:szCs w:val="20"/>
              </w:rPr>
            </w:pPr>
            <w:r>
              <w:rPr>
                <w:rFonts w:ascii="Garamond" w:hAnsi="Garamond"/>
                <w:sz w:val="20"/>
                <w:szCs w:val="20"/>
              </w:rPr>
              <w:t>How do you estimate the mean from grouped data?</w:t>
            </w:r>
          </w:p>
          <w:p w:rsidRPr="00241E4E" w:rsidR="00BF5E27" w:rsidP="00BF5E27" w:rsidRDefault="00BF5E27" w14:paraId="78D358AC" w14:textId="5E5C05F7">
            <w:pPr>
              <w:pStyle w:val="ListParagraph"/>
              <w:numPr>
                <w:ilvl w:val="0"/>
                <w:numId w:val="7"/>
              </w:numPr>
              <w:ind w:left="172" w:hanging="142"/>
              <w:rPr>
                <w:rFonts w:ascii="Garamond" w:hAnsi="Garamond"/>
                <w:sz w:val="20"/>
                <w:szCs w:val="20"/>
              </w:rPr>
            </w:pPr>
            <w:r>
              <w:rPr>
                <w:rFonts w:ascii="Garamond" w:hAnsi="Garamond"/>
                <w:sz w:val="20"/>
                <w:szCs w:val="20"/>
              </w:rPr>
              <w:t xml:space="preserve">How do you </w:t>
            </w:r>
            <w:r>
              <w:rPr>
                <w:rFonts w:ascii="Garamond" w:hAnsi="Garamond"/>
                <w:sz w:val="20"/>
                <w:szCs w:val="20"/>
              </w:rPr>
              <w:t>find the median interval</w:t>
            </w:r>
            <w:r>
              <w:rPr>
                <w:rFonts w:ascii="Garamond" w:hAnsi="Garamond"/>
                <w:sz w:val="20"/>
                <w:szCs w:val="20"/>
              </w:rPr>
              <w:t xml:space="preserve"> from grouped data?</w:t>
            </w:r>
          </w:p>
          <w:p w:rsidR="00BF5E27" w:rsidP="00BF5E27" w:rsidRDefault="00BF5E27" w14:paraId="2C7C9C2A" w14:textId="77777777">
            <w:pPr>
              <w:pStyle w:val="ListParagraph"/>
              <w:numPr>
                <w:ilvl w:val="0"/>
                <w:numId w:val="7"/>
              </w:numPr>
              <w:ind w:left="172" w:hanging="142"/>
              <w:rPr>
                <w:rFonts w:ascii="Garamond" w:hAnsi="Garamond"/>
                <w:sz w:val="20"/>
                <w:szCs w:val="20"/>
              </w:rPr>
            </w:pPr>
            <w:r>
              <w:rPr>
                <w:rFonts w:ascii="Garamond" w:hAnsi="Garamond"/>
                <w:sz w:val="20"/>
                <w:szCs w:val="20"/>
              </w:rPr>
              <w:t>What is linear interpolation?</w:t>
            </w:r>
          </w:p>
          <w:p w:rsidRPr="00343315" w:rsidR="00BF5E27" w:rsidP="00BF5E27" w:rsidRDefault="00BF5E27" w14:paraId="437FCB07" w14:textId="77777777">
            <w:pPr>
              <w:pStyle w:val="ListParagraph"/>
              <w:numPr>
                <w:ilvl w:val="0"/>
                <w:numId w:val="7"/>
              </w:numPr>
              <w:ind w:left="172" w:hanging="142"/>
              <w:rPr>
                <w:rFonts w:ascii="Garamond" w:hAnsi="Garamond"/>
                <w:sz w:val="20"/>
                <w:szCs w:val="20"/>
              </w:rPr>
            </w:pPr>
            <w:r>
              <w:rPr>
                <w:rFonts w:ascii="Garamond" w:hAnsi="Garamond"/>
                <w:sz w:val="20"/>
                <w:szCs w:val="20"/>
              </w:rPr>
              <w:t>What comparisons can you make between these two data sets?</w:t>
            </w:r>
          </w:p>
          <w:p w:rsidR="00BF5E27" w:rsidP="00BF5E27" w:rsidRDefault="00BF5E27" w14:paraId="189CA83B" w14:textId="77777777">
            <w:pPr>
              <w:pStyle w:val="ListParagraph"/>
              <w:numPr>
                <w:ilvl w:val="0"/>
                <w:numId w:val="7"/>
              </w:numPr>
              <w:ind w:left="172" w:hanging="142"/>
              <w:rPr>
                <w:rFonts w:ascii="Garamond" w:hAnsi="Garamond"/>
                <w:sz w:val="20"/>
                <w:szCs w:val="20"/>
              </w:rPr>
            </w:pPr>
            <w:r>
              <w:rPr>
                <w:rFonts w:ascii="Garamond" w:hAnsi="Garamond"/>
                <w:sz w:val="20"/>
                <w:szCs w:val="20"/>
              </w:rPr>
              <w:t>What is the method for factorising quadratics?</w:t>
            </w:r>
          </w:p>
          <w:p w:rsidR="00BF5E27" w:rsidP="00BF5E27" w:rsidRDefault="00BF5E27" w14:paraId="4CEEAD5C" w14:textId="77777777">
            <w:pPr>
              <w:pStyle w:val="ListParagraph"/>
              <w:numPr>
                <w:ilvl w:val="0"/>
                <w:numId w:val="7"/>
              </w:numPr>
              <w:ind w:left="172" w:hanging="142"/>
              <w:rPr>
                <w:rFonts w:ascii="Garamond" w:hAnsi="Garamond"/>
                <w:sz w:val="20"/>
                <w:szCs w:val="20"/>
              </w:rPr>
            </w:pPr>
            <w:r>
              <w:rPr>
                <w:rFonts w:ascii="Garamond" w:hAnsi="Garamond"/>
                <w:sz w:val="20"/>
                <w:szCs w:val="20"/>
              </w:rPr>
              <w:t>Do all quadratics have real solutions, if not, why?</w:t>
            </w:r>
          </w:p>
          <w:p w:rsidR="00BF5E27" w:rsidP="00BF5E27" w:rsidRDefault="00BF5E27" w14:paraId="7B7D78A9" w14:textId="77777777">
            <w:pPr>
              <w:pStyle w:val="ListParagraph"/>
              <w:numPr>
                <w:ilvl w:val="0"/>
                <w:numId w:val="7"/>
              </w:numPr>
              <w:ind w:left="172" w:hanging="142"/>
              <w:rPr>
                <w:rFonts w:ascii="Garamond" w:hAnsi="Garamond"/>
                <w:sz w:val="20"/>
                <w:szCs w:val="20"/>
              </w:rPr>
            </w:pPr>
            <w:r>
              <w:rPr>
                <w:rFonts w:ascii="Garamond" w:hAnsi="Garamond"/>
                <w:sz w:val="20"/>
                <w:szCs w:val="20"/>
              </w:rPr>
              <w:t>What is the shape of a quadratic graph?</w:t>
            </w:r>
          </w:p>
          <w:p w:rsidR="00BF5E27" w:rsidP="00BF5E27" w:rsidRDefault="00BF5E27" w14:paraId="178AEE39" w14:textId="098A57E9">
            <w:pPr>
              <w:pStyle w:val="ListParagraph"/>
              <w:numPr>
                <w:ilvl w:val="0"/>
                <w:numId w:val="7"/>
              </w:numPr>
              <w:ind w:left="172" w:hanging="142"/>
              <w:rPr>
                <w:rFonts w:ascii="Garamond" w:hAnsi="Garamond"/>
                <w:sz w:val="20"/>
                <w:szCs w:val="20"/>
              </w:rPr>
            </w:pPr>
            <w:r>
              <w:rPr>
                <w:rFonts w:ascii="Garamond" w:hAnsi="Garamond"/>
                <w:sz w:val="20"/>
                <w:szCs w:val="20"/>
              </w:rPr>
              <w:t>What information do you need to sketch</w:t>
            </w:r>
            <w:r>
              <w:rPr>
                <w:rFonts w:ascii="Garamond" w:hAnsi="Garamond"/>
                <w:sz w:val="20"/>
                <w:szCs w:val="20"/>
              </w:rPr>
              <w:t xml:space="preserve"> the roots and y-intercept of</w:t>
            </w:r>
            <w:r>
              <w:rPr>
                <w:rFonts w:ascii="Garamond" w:hAnsi="Garamond"/>
                <w:sz w:val="20"/>
                <w:szCs w:val="20"/>
              </w:rPr>
              <w:t xml:space="preserve"> a quadratic graph?</w:t>
            </w:r>
          </w:p>
          <w:p w:rsidR="00BF5E27" w:rsidP="00BF5E27" w:rsidRDefault="00BF5E27" w14:paraId="39A4B6EB" w14:textId="77777777">
            <w:pPr>
              <w:pStyle w:val="ListParagraph"/>
              <w:numPr>
                <w:ilvl w:val="0"/>
                <w:numId w:val="7"/>
              </w:numPr>
              <w:ind w:left="176" w:hanging="176"/>
              <w:rPr>
                <w:rFonts w:ascii="Garamond" w:hAnsi="Garamond"/>
                <w:sz w:val="20"/>
                <w:szCs w:val="20"/>
              </w:rPr>
            </w:pPr>
            <w:r>
              <w:rPr>
                <w:rFonts w:ascii="Garamond" w:hAnsi="Garamond"/>
                <w:sz w:val="20"/>
                <w:szCs w:val="20"/>
              </w:rPr>
              <w:t>What probability values do we associate with the terms impossible, certain, even chance?</w:t>
            </w:r>
          </w:p>
          <w:p w:rsidR="00BF5E27" w:rsidP="00BF5E27" w:rsidRDefault="00BF5E27" w14:paraId="7F0A2877" w14:textId="77777777">
            <w:pPr>
              <w:pStyle w:val="ListParagraph"/>
              <w:numPr>
                <w:ilvl w:val="0"/>
                <w:numId w:val="7"/>
              </w:numPr>
              <w:ind w:left="176" w:hanging="176"/>
              <w:rPr>
                <w:rFonts w:ascii="Garamond" w:hAnsi="Garamond"/>
                <w:sz w:val="20"/>
                <w:szCs w:val="20"/>
              </w:rPr>
            </w:pPr>
            <w:r>
              <w:rPr>
                <w:rFonts w:ascii="Garamond" w:hAnsi="Garamond"/>
                <w:sz w:val="20"/>
                <w:szCs w:val="20"/>
              </w:rPr>
              <w:t>Can you draw a sample space?</w:t>
            </w:r>
          </w:p>
          <w:p w:rsidR="00BF5E27" w:rsidP="00BF5E27" w:rsidRDefault="00BF5E27" w14:paraId="43BF47EE" w14:textId="77777777">
            <w:pPr>
              <w:pStyle w:val="ListParagraph"/>
              <w:numPr>
                <w:ilvl w:val="0"/>
                <w:numId w:val="7"/>
              </w:numPr>
              <w:ind w:left="176" w:hanging="176"/>
              <w:rPr>
                <w:rFonts w:ascii="Garamond" w:hAnsi="Garamond"/>
                <w:sz w:val="20"/>
                <w:szCs w:val="20"/>
              </w:rPr>
            </w:pPr>
            <w:r>
              <w:rPr>
                <w:rFonts w:ascii="Garamond" w:hAnsi="Garamond"/>
                <w:sz w:val="20"/>
                <w:szCs w:val="20"/>
              </w:rPr>
              <w:t>Can you give me 2 mutually exclusive outcomes when you are rolling an ordinary dice?</w:t>
            </w:r>
          </w:p>
          <w:p w:rsidR="00BF5E27" w:rsidP="00BF5E27" w:rsidRDefault="00BF5E27" w14:paraId="1C37421D" w14:textId="77777777">
            <w:pPr>
              <w:pStyle w:val="ListParagraph"/>
              <w:numPr>
                <w:ilvl w:val="0"/>
                <w:numId w:val="7"/>
              </w:numPr>
              <w:ind w:left="172" w:hanging="142"/>
              <w:rPr>
                <w:rFonts w:ascii="Garamond" w:hAnsi="Garamond"/>
                <w:sz w:val="20"/>
                <w:szCs w:val="20"/>
              </w:rPr>
            </w:pPr>
            <w:r>
              <w:rPr>
                <w:rFonts w:ascii="Garamond" w:hAnsi="Garamond"/>
                <w:sz w:val="20"/>
                <w:szCs w:val="20"/>
              </w:rPr>
              <w:t>Can you understand the set notation used in a Venn diagram?</w:t>
            </w:r>
          </w:p>
          <w:p w:rsidR="00BF5E27" w:rsidP="00BF5E27" w:rsidRDefault="00BF5E27" w14:paraId="0EF02569" w14:textId="77777777">
            <w:pPr>
              <w:pStyle w:val="ListParagraph"/>
              <w:numPr>
                <w:ilvl w:val="0"/>
                <w:numId w:val="7"/>
              </w:numPr>
              <w:ind w:left="172" w:hanging="142"/>
              <w:rPr>
                <w:rFonts w:ascii="Garamond" w:hAnsi="Garamond"/>
                <w:sz w:val="20"/>
                <w:szCs w:val="20"/>
              </w:rPr>
            </w:pPr>
            <w:r>
              <w:rPr>
                <w:rFonts w:ascii="Garamond" w:hAnsi="Garamond"/>
                <w:sz w:val="20"/>
                <w:szCs w:val="20"/>
              </w:rPr>
              <w:t>What is the most likely outcome of rolling two die and summing the results?</w:t>
            </w:r>
          </w:p>
          <w:p w:rsidR="00BF5E27" w:rsidP="00BF5E27" w:rsidRDefault="00BF5E27" w14:paraId="2DD7DC93" w14:textId="77777777">
            <w:pPr>
              <w:pStyle w:val="ListParagraph"/>
              <w:numPr>
                <w:ilvl w:val="0"/>
                <w:numId w:val="7"/>
              </w:numPr>
              <w:ind w:left="176" w:hanging="176"/>
              <w:rPr>
                <w:rFonts w:ascii="Garamond" w:hAnsi="Garamond"/>
                <w:sz w:val="20"/>
                <w:szCs w:val="20"/>
              </w:rPr>
            </w:pPr>
            <w:r>
              <w:rPr>
                <w:rFonts w:ascii="Garamond" w:hAnsi="Garamond"/>
                <w:sz w:val="20"/>
                <w:szCs w:val="20"/>
              </w:rPr>
              <w:t>How can we prove that 2 triangles are similar?</w:t>
            </w:r>
          </w:p>
          <w:p w:rsidR="00BF5E27" w:rsidP="00BF5E27" w:rsidRDefault="00BF5E27" w14:paraId="4D35CC6B" w14:textId="77777777">
            <w:pPr>
              <w:pStyle w:val="ListParagraph"/>
              <w:numPr>
                <w:ilvl w:val="0"/>
                <w:numId w:val="7"/>
              </w:numPr>
              <w:ind w:left="176" w:hanging="176"/>
              <w:rPr>
                <w:rFonts w:ascii="Garamond" w:hAnsi="Garamond"/>
                <w:sz w:val="20"/>
                <w:szCs w:val="20"/>
              </w:rPr>
            </w:pPr>
            <w:r>
              <w:rPr>
                <w:rFonts w:ascii="Garamond" w:hAnsi="Garamond"/>
                <w:sz w:val="20"/>
                <w:szCs w:val="20"/>
              </w:rPr>
              <w:lastRenderedPageBreak/>
              <w:t>If you enlarge a shape, what doesn’t change?</w:t>
            </w:r>
          </w:p>
          <w:p w:rsidRPr="004E473D" w:rsidR="00BF5E27" w:rsidP="00BF5E27" w:rsidRDefault="00BF5E27" w14:paraId="23EFF69F" w14:textId="77777777">
            <w:pPr>
              <w:pStyle w:val="ListParagraph"/>
              <w:numPr>
                <w:ilvl w:val="0"/>
                <w:numId w:val="7"/>
              </w:numPr>
              <w:ind w:left="172" w:hanging="142"/>
              <w:rPr>
                <w:rFonts w:ascii="Garamond" w:hAnsi="Garamond"/>
                <w:sz w:val="20"/>
                <w:szCs w:val="20"/>
              </w:rPr>
            </w:pPr>
            <w:r>
              <w:rPr>
                <w:rFonts w:ascii="Garamond" w:hAnsi="Garamond"/>
                <w:sz w:val="20"/>
                <w:szCs w:val="20"/>
              </w:rPr>
              <w:t>If a shape has volume 27 times larger, how much larger is its height?</w:t>
            </w:r>
          </w:p>
          <w:p w:rsidRPr="002E2091" w:rsidR="00BF5E27" w:rsidP="00BF5E27" w:rsidRDefault="00BF5E27" w14:paraId="47D4EBC2" w14:textId="77777777">
            <w:pPr>
              <w:pStyle w:val="ListParagraph"/>
              <w:numPr>
                <w:ilvl w:val="0"/>
                <w:numId w:val="7"/>
              </w:numPr>
              <w:ind w:left="176" w:hanging="176"/>
              <w:rPr>
                <w:rFonts w:ascii="Garamond" w:hAnsi="Garamond"/>
                <w:sz w:val="20"/>
                <w:szCs w:val="20"/>
              </w:rPr>
            </w:pPr>
            <w:r>
              <w:rPr>
                <w:rFonts w:ascii="Garamond" w:hAnsi="Garamond"/>
                <w:sz w:val="20"/>
                <w:szCs w:val="20"/>
              </w:rPr>
              <w:t>Why doesn’t doubling the length of a shape, double the area?</w:t>
            </w:r>
          </w:p>
          <w:p w:rsidR="00BF5E27" w:rsidP="00BF5E27" w:rsidRDefault="00BF5E27" w14:paraId="4E653B95" w14:textId="77777777">
            <w:pPr>
              <w:pStyle w:val="ListParagraph"/>
              <w:numPr>
                <w:ilvl w:val="0"/>
                <w:numId w:val="7"/>
              </w:numPr>
              <w:ind w:left="172" w:hanging="142"/>
              <w:rPr>
                <w:rFonts w:ascii="Garamond" w:hAnsi="Garamond"/>
                <w:sz w:val="20"/>
                <w:szCs w:val="20"/>
              </w:rPr>
            </w:pPr>
            <w:r>
              <w:rPr>
                <w:rFonts w:ascii="Garamond" w:hAnsi="Garamond"/>
                <w:sz w:val="20"/>
                <w:szCs w:val="20"/>
              </w:rPr>
              <w:t>What is the longest length in a cuboid?</w:t>
            </w:r>
          </w:p>
          <w:p w:rsidR="00BF5E27" w:rsidP="00BF5E27" w:rsidRDefault="00BF5E27" w14:paraId="2C28319A" w14:textId="77777777">
            <w:pPr>
              <w:pStyle w:val="ListParagraph"/>
              <w:numPr>
                <w:ilvl w:val="0"/>
                <w:numId w:val="7"/>
              </w:numPr>
              <w:ind w:left="172" w:hanging="142"/>
              <w:rPr>
                <w:rFonts w:ascii="Garamond" w:hAnsi="Garamond"/>
                <w:sz w:val="20"/>
                <w:szCs w:val="20"/>
              </w:rPr>
            </w:pPr>
            <w:r>
              <w:rPr>
                <w:rFonts w:ascii="Garamond" w:hAnsi="Garamond"/>
                <w:sz w:val="20"/>
                <w:szCs w:val="20"/>
              </w:rPr>
              <w:t>How can Pythagoras’ theorem be used to find lengths in three dimensions?</w:t>
            </w:r>
          </w:p>
          <w:p w:rsidR="00BF5E27" w:rsidP="00BF5E27" w:rsidRDefault="00BF5E27" w14:paraId="69C3D869" w14:textId="094D7210">
            <w:pPr>
              <w:pStyle w:val="ListParagraph"/>
              <w:numPr>
                <w:ilvl w:val="0"/>
                <w:numId w:val="7"/>
              </w:numPr>
              <w:ind w:left="172" w:hanging="142"/>
              <w:rPr>
                <w:rFonts w:ascii="Garamond" w:hAnsi="Garamond"/>
                <w:sz w:val="20"/>
                <w:szCs w:val="20"/>
              </w:rPr>
            </w:pPr>
            <w:r>
              <w:rPr>
                <w:rFonts w:ascii="Garamond" w:hAnsi="Garamond"/>
                <w:sz w:val="20"/>
                <w:szCs w:val="20"/>
              </w:rPr>
              <w:t>How can right-angled trigonometry be used to find missing angles in three dimensions?</w:t>
            </w:r>
          </w:p>
          <w:p w:rsidR="00BF5E27" w:rsidP="00BF5E27" w:rsidRDefault="00BF5E27" w14:paraId="1D03B77D" w14:textId="77777777">
            <w:pPr>
              <w:pStyle w:val="ListParagraph"/>
              <w:numPr>
                <w:ilvl w:val="0"/>
                <w:numId w:val="7"/>
              </w:numPr>
              <w:ind w:left="172" w:hanging="142"/>
              <w:rPr>
                <w:rFonts w:ascii="Garamond" w:hAnsi="Garamond"/>
                <w:sz w:val="20"/>
                <w:szCs w:val="20"/>
              </w:rPr>
            </w:pPr>
            <w:r>
              <w:rPr>
                <w:rFonts w:ascii="Garamond" w:hAnsi="Garamond"/>
                <w:sz w:val="20"/>
                <w:szCs w:val="20"/>
              </w:rPr>
              <w:t>Why can an inequality have infinitely many solutions?</w:t>
            </w:r>
          </w:p>
          <w:p w:rsidR="00BF5E27" w:rsidP="00BF5E27" w:rsidRDefault="00BF5E27" w14:paraId="32A30862" w14:textId="77777777">
            <w:pPr>
              <w:pStyle w:val="ListParagraph"/>
              <w:numPr>
                <w:ilvl w:val="0"/>
                <w:numId w:val="7"/>
              </w:numPr>
              <w:ind w:left="172" w:hanging="142"/>
              <w:rPr>
                <w:rFonts w:ascii="Garamond" w:hAnsi="Garamond"/>
                <w:sz w:val="20"/>
                <w:szCs w:val="20"/>
              </w:rPr>
            </w:pPr>
            <w:r>
              <w:rPr>
                <w:rFonts w:ascii="Garamond" w:hAnsi="Garamond"/>
                <w:sz w:val="20"/>
                <w:szCs w:val="20"/>
              </w:rPr>
              <w:t>Why does the inequality sign sometimes reverse?</w:t>
            </w:r>
          </w:p>
          <w:p w:rsidR="00BF5E27" w:rsidP="00BF5E27" w:rsidRDefault="00BF5E27" w14:paraId="33856681" w14:textId="77777777">
            <w:pPr>
              <w:pStyle w:val="ListParagraph"/>
              <w:numPr>
                <w:ilvl w:val="0"/>
                <w:numId w:val="7"/>
              </w:numPr>
              <w:ind w:left="172" w:hanging="142"/>
              <w:rPr>
                <w:rFonts w:ascii="Garamond" w:hAnsi="Garamond"/>
                <w:sz w:val="20"/>
                <w:szCs w:val="20"/>
              </w:rPr>
            </w:pPr>
            <w:r>
              <w:rPr>
                <w:rFonts w:ascii="Garamond" w:hAnsi="Garamond"/>
                <w:sz w:val="20"/>
                <w:szCs w:val="20"/>
              </w:rPr>
              <w:t>What does it mean for a value to satisfy more than 1 inequality?</w:t>
            </w:r>
          </w:p>
          <w:p w:rsidRPr="00AA5A9A" w:rsidR="00BF5E27" w:rsidP="00BF5E27" w:rsidRDefault="00BF5E27" w14:paraId="1FBA209B" w14:textId="77777777">
            <w:pPr>
              <w:pStyle w:val="ListParagraph"/>
              <w:numPr>
                <w:ilvl w:val="0"/>
                <w:numId w:val="7"/>
              </w:numPr>
              <w:ind w:left="172" w:hanging="142"/>
              <w:rPr>
                <w:rFonts w:ascii="Garamond" w:hAnsi="Garamond"/>
                <w:sz w:val="20"/>
                <w:szCs w:val="20"/>
              </w:rPr>
            </w:pPr>
            <w:r>
              <w:rPr>
                <w:rFonts w:ascii="Garamond" w:hAnsi="Garamond"/>
                <w:sz w:val="20"/>
                <w:szCs w:val="20"/>
              </w:rPr>
              <w:t>How do you represent an inequality with two variables graphically?</w:t>
            </w:r>
          </w:p>
          <w:p w:rsidRPr="00A7101B" w:rsidR="00A7101B" w:rsidP="00A7101B" w:rsidRDefault="00A7101B" w14:paraId="13D6F449" w14:textId="5E29AE48">
            <w:pPr>
              <w:pStyle w:val="ListParagraph"/>
              <w:numPr>
                <w:ilvl w:val="0"/>
                <w:numId w:val="7"/>
              </w:numPr>
              <w:ind w:left="172" w:hanging="142"/>
              <w:rPr>
                <w:rFonts w:ascii="Garamond" w:hAnsi="Garamond"/>
                <w:sz w:val="20"/>
                <w:szCs w:val="20"/>
              </w:rPr>
            </w:pPr>
            <w:r w:rsidRPr="00A7101B">
              <w:rPr>
                <w:rFonts w:ascii="Garamond" w:hAnsi="Garamond"/>
                <w:sz w:val="20"/>
                <w:szCs w:val="20"/>
              </w:rPr>
              <w:t xml:space="preserve">What is a locus, and what does it represent? </w:t>
            </w:r>
          </w:p>
          <w:p w:rsidR="00A7101B" w:rsidP="00A7101B" w:rsidRDefault="00A7101B" w14:paraId="52D13BBE" w14:textId="77777777">
            <w:pPr>
              <w:pStyle w:val="ListParagraph"/>
              <w:numPr>
                <w:ilvl w:val="0"/>
                <w:numId w:val="7"/>
              </w:numPr>
              <w:ind w:left="172" w:hanging="142"/>
              <w:rPr>
                <w:rFonts w:ascii="Garamond" w:hAnsi="Garamond"/>
                <w:sz w:val="20"/>
                <w:szCs w:val="20"/>
              </w:rPr>
            </w:pPr>
            <w:r w:rsidRPr="00A7101B">
              <w:rPr>
                <w:rFonts w:ascii="Garamond" w:hAnsi="Garamond"/>
                <w:sz w:val="20"/>
                <w:szCs w:val="20"/>
              </w:rPr>
              <w:t>How can you construct the perpendicular bisector of a line segment?</w:t>
            </w:r>
          </w:p>
          <w:p w:rsidRPr="00A7101B" w:rsidR="00A7101B" w:rsidP="00A7101B" w:rsidRDefault="00A7101B" w14:paraId="386647B2" w14:textId="2072F9BA">
            <w:pPr>
              <w:pStyle w:val="ListParagraph"/>
              <w:numPr>
                <w:ilvl w:val="0"/>
                <w:numId w:val="7"/>
              </w:numPr>
              <w:ind w:left="172" w:hanging="142"/>
              <w:rPr>
                <w:rFonts w:ascii="Garamond" w:hAnsi="Garamond"/>
                <w:sz w:val="20"/>
                <w:szCs w:val="20"/>
              </w:rPr>
            </w:pPr>
            <w:r>
              <w:rPr>
                <w:rFonts w:ascii="Garamond" w:hAnsi="Garamond"/>
                <w:sz w:val="20"/>
                <w:szCs w:val="20"/>
              </w:rPr>
              <w:t>H</w:t>
            </w:r>
            <w:r w:rsidR="000C54EF">
              <w:rPr>
                <w:rFonts w:ascii="Garamond" w:hAnsi="Garamond"/>
                <w:sz w:val="20"/>
                <w:szCs w:val="20"/>
              </w:rPr>
              <w:t>ow do you construct a bisector between a line and a fixed point?</w:t>
            </w:r>
            <w:r w:rsidRPr="00A7101B">
              <w:rPr>
                <w:rFonts w:ascii="Garamond" w:hAnsi="Garamond"/>
                <w:sz w:val="20"/>
                <w:szCs w:val="20"/>
              </w:rPr>
              <w:t xml:space="preserve"> </w:t>
            </w:r>
          </w:p>
          <w:p w:rsidRPr="00A7101B" w:rsidR="00A7101B" w:rsidP="00A7101B" w:rsidRDefault="00A7101B" w14:paraId="1A71AF87" w14:textId="32F21E76">
            <w:pPr>
              <w:pStyle w:val="ListParagraph"/>
              <w:numPr>
                <w:ilvl w:val="0"/>
                <w:numId w:val="7"/>
              </w:numPr>
              <w:ind w:left="172" w:hanging="142"/>
              <w:rPr>
                <w:rFonts w:ascii="Garamond" w:hAnsi="Garamond"/>
                <w:sz w:val="20"/>
                <w:szCs w:val="20"/>
              </w:rPr>
            </w:pPr>
            <w:r w:rsidRPr="00A7101B">
              <w:rPr>
                <w:rFonts w:ascii="Garamond" w:hAnsi="Garamond"/>
                <w:sz w:val="20"/>
                <w:szCs w:val="20"/>
              </w:rPr>
              <w:t xml:space="preserve">How can you construct an </w:t>
            </w:r>
            <w:r w:rsidRPr="000C54EF">
              <w:rPr>
                <w:rFonts w:ascii="Garamond" w:hAnsi="Garamond"/>
                <w:sz w:val="20"/>
                <w:szCs w:val="20"/>
              </w:rPr>
              <w:t>angle bisector</w:t>
            </w:r>
            <w:r w:rsidRPr="00A7101B">
              <w:rPr>
                <w:rFonts w:ascii="Garamond" w:hAnsi="Garamond"/>
                <w:sz w:val="20"/>
                <w:szCs w:val="20"/>
              </w:rPr>
              <w:t xml:space="preserve"> accurately? </w:t>
            </w:r>
          </w:p>
          <w:p w:rsidRPr="000C54EF" w:rsidR="00A7101B" w:rsidP="00A7101B" w:rsidRDefault="00A7101B" w14:paraId="77773F87" w14:textId="03279605">
            <w:pPr>
              <w:pStyle w:val="ListParagraph"/>
              <w:numPr>
                <w:ilvl w:val="0"/>
                <w:numId w:val="7"/>
              </w:numPr>
              <w:ind w:left="172" w:hanging="142"/>
              <w:rPr>
                <w:rFonts w:ascii="Garamond" w:hAnsi="Garamond"/>
                <w:sz w:val="20"/>
                <w:szCs w:val="20"/>
              </w:rPr>
            </w:pPr>
            <w:r w:rsidRPr="000C54EF">
              <w:rPr>
                <w:rFonts w:ascii="Garamond" w:hAnsi="Garamond"/>
                <w:sz w:val="20"/>
                <w:szCs w:val="20"/>
              </w:rPr>
              <w:t xml:space="preserve">How does the locus change when a point is a fixed distance from a line or point? </w:t>
            </w:r>
          </w:p>
          <w:p w:rsidRPr="00A7101B" w:rsidR="00A7101B" w:rsidP="00A7101B" w:rsidRDefault="00A7101B" w14:paraId="34CD12A2" w14:textId="216E0834">
            <w:pPr>
              <w:pStyle w:val="ListParagraph"/>
              <w:numPr>
                <w:ilvl w:val="0"/>
                <w:numId w:val="7"/>
              </w:numPr>
              <w:ind w:left="172" w:hanging="142"/>
              <w:rPr>
                <w:rFonts w:ascii="Garamond" w:hAnsi="Garamond"/>
                <w:sz w:val="20"/>
                <w:szCs w:val="20"/>
              </w:rPr>
            </w:pPr>
            <w:r w:rsidRPr="00A7101B">
              <w:rPr>
                <w:rFonts w:ascii="Garamond" w:hAnsi="Garamond"/>
                <w:sz w:val="20"/>
                <w:szCs w:val="20"/>
              </w:rPr>
              <w:t xml:space="preserve">How can multiple loci be </w:t>
            </w:r>
            <w:r w:rsidRPr="00525996">
              <w:rPr>
                <w:rFonts w:ascii="Garamond" w:hAnsi="Garamond"/>
                <w:sz w:val="20"/>
                <w:szCs w:val="20"/>
              </w:rPr>
              <w:t>combined to identify a region satisfying several conditions?</w:t>
            </w:r>
            <w:r w:rsidRPr="00A7101B">
              <w:rPr>
                <w:rFonts w:ascii="Garamond" w:hAnsi="Garamond"/>
                <w:sz w:val="20"/>
                <w:szCs w:val="20"/>
              </w:rPr>
              <w:t xml:space="preserve"> </w:t>
            </w:r>
          </w:p>
          <w:p w:rsidRPr="00675406" w:rsidR="00A751DB" w:rsidP="00A7101B" w:rsidRDefault="00DF7FAD" w14:paraId="596F865E" w14:textId="429A5B55">
            <w:pPr>
              <w:pStyle w:val="ListParagraph"/>
              <w:numPr>
                <w:ilvl w:val="0"/>
                <w:numId w:val="7"/>
              </w:numPr>
              <w:ind w:left="172" w:hanging="142"/>
              <w:rPr>
                <w:rFonts w:ascii="Garamond" w:hAnsi="Garamond"/>
                <w:sz w:val="20"/>
                <w:szCs w:val="20"/>
              </w:rPr>
            </w:pPr>
            <w:r w:rsidRPr="3A3506B0" w:rsidR="154CCEDB">
              <w:rPr>
                <w:rFonts w:ascii="Garamond" w:hAnsi="Garamond"/>
                <w:sz w:val="20"/>
                <w:szCs w:val="20"/>
              </w:rPr>
              <w:t>How can a scale drawing ratio have an impact on the constructions?</w:t>
            </w:r>
          </w:p>
        </w:tc>
        <w:tc>
          <w:tcPr>
            <w:tcW w:w="2458" w:type="dxa"/>
            <w:tcMar/>
          </w:tcPr>
          <w:p w:rsidR="00BF5E27" w:rsidP="00BF5E27" w:rsidRDefault="00BF5E27" w14:paraId="4FEFFACB" w14:textId="77777777">
            <w:pPr>
              <w:pStyle w:val="ListParagraph"/>
              <w:numPr>
                <w:ilvl w:val="0"/>
                <w:numId w:val="7"/>
              </w:numPr>
              <w:ind w:left="176" w:hanging="176"/>
              <w:rPr>
                <w:rFonts w:ascii="Garamond" w:hAnsi="Garamond" w:eastAsia="Garamond" w:cs="Garamond"/>
                <w:color w:val="000000" w:themeColor="text1"/>
                <w:sz w:val="20"/>
                <w:szCs w:val="20"/>
              </w:rPr>
            </w:pPr>
            <w:r w:rsidRPr="718269D8">
              <w:rPr>
                <w:rFonts w:ascii="Garamond" w:hAnsi="Garamond" w:eastAsia="Garamond" w:cs="Garamond"/>
                <w:color w:val="000000" w:themeColor="text1"/>
                <w:sz w:val="20"/>
                <w:szCs w:val="20"/>
              </w:rPr>
              <w:lastRenderedPageBreak/>
              <w:t>Discrete and continuous data, grouped data, class width, averages – mean, mode and median, spread – range and interquartile range</w:t>
            </w:r>
          </w:p>
          <w:p w:rsidR="00BF5E27" w:rsidP="00BF5E27" w:rsidRDefault="00BF5E27" w14:paraId="5AAC4BF3" w14:textId="65A6BBC4">
            <w:pPr>
              <w:pStyle w:val="ListParagraph"/>
              <w:numPr>
                <w:ilvl w:val="0"/>
                <w:numId w:val="7"/>
              </w:numPr>
              <w:ind w:left="176" w:hanging="176"/>
              <w:rPr>
                <w:rFonts w:ascii="Garamond" w:hAnsi="Garamond"/>
                <w:sz w:val="20"/>
                <w:szCs w:val="20"/>
              </w:rPr>
            </w:pPr>
            <w:r w:rsidRPr="718269D8">
              <w:rPr>
                <w:rFonts w:ascii="Garamond" w:hAnsi="Garamond"/>
                <w:sz w:val="20"/>
                <w:szCs w:val="20"/>
              </w:rPr>
              <w:t>Factorise, coefficient, discriminant, quadratic formula, roots, vertices, parabola</w:t>
            </w:r>
            <w:r>
              <w:rPr>
                <w:rFonts w:ascii="Garamond" w:hAnsi="Garamond"/>
                <w:sz w:val="20"/>
                <w:szCs w:val="20"/>
              </w:rPr>
              <w:t>, y-intercept</w:t>
            </w:r>
          </w:p>
          <w:p w:rsidR="00BF5E27" w:rsidP="00BF5E27" w:rsidRDefault="00BF5E27" w14:paraId="1EEA81B2" w14:textId="77777777">
            <w:pPr>
              <w:pStyle w:val="ListParagraph"/>
              <w:numPr>
                <w:ilvl w:val="0"/>
                <w:numId w:val="7"/>
              </w:numPr>
              <w:ind w:left="176" w:hanging="176"/>
            </w:pPr>
            <w:r w:rsidRPr="718269D8">
              <w:rPr>
                <w:rFonts w:ascii="Garamond" w:hAnsi="Garamond" w:eastAsia="Garamond" w:cs="Garamond"/>
                <w:color w:val="000000" w:themeColor="text1"/>
                <w:sz w:val="20"/>
                <w:szCs w:val="20"/>
              </w:rPr>
              <w:t>Similar shapes, enlargement, scale factor, length, area and volume scale factor</w:t>
            </w:r>
          </w:p>
          <w:p w:rsidR="00BF5E27" w:rsidP="00BF5E27" w:rsidRDefault="00BF5E27" w14:paraId="257E4A08" w14:textId="77777777">
            <w:pPr>
              <w:pStyle w:val="ListParagraph"/>
              <w:numPr>
                <w:ilvl w:val="0"/>
                <w:numId w:val="7"/>
              </w:numPr>
              <w:ind w:left="176" w:hanging="176"/>
              <w:rPr>
                <w:rFonts w:ascii="Garamond" w:hAnsi="Garamond" w:eastAsia="Garamond" w:cs="Garamond"/>
                <w:color w:val="000000" w:themeColor="text1"/>
                <w:sz w:val="19"/>
                <w:szCs w:val="19"/>
              </w:rPr>
            </w:pPr>
            <w:r w:rsidRPr="718269D8">
              <w:rPr>
                <w:rFonts w:ascii="Garamond" w:hAnsi="Garamond" w:eastAsia="Garamond" w:cs="Garamond"/>
                <w:color w:val="000000" w:themeColor="text1"/>
                <w:sz w:val="19"/>
                <w:szCs w:val="19"/>
              </w:rPr>
              <w:t>Pythagoras’ theorem, trigonometry, right angle, hypotenuse, adjacent, opposite, ratio, sine, cosine, tangent, elevation, depression, diagonal, plane, square, square root</w:t>
            </w:r>
          </w:p>
          <w:p w:rsidR="00BF5E27" w:rsidP="00BF5E27" w:rsidRDefault="00BF5E27" w14:paraId="5D34F49D" w14:textId="77777777">
            <w:pPr>
              <w:pStyle w:val="ListParagraph"/>
              <w:numPr>
                <w:ilvl w:val="0"/>
                <w:numId w:val="7"/>
              </w:numPr>
              <w:ind w:left="176" w:hanging="176"/>
              <w:rPr>
                <w:rFonts w:ascii="Garamond" w:hAnsi="Garamond" w:eastAsia="Garamond" w:cs="Garamond"/>
                <w:color w:val="000000" w:themeColor="text1"/>
                <w:sz w:val="19"/>
                <w:szCs w:val="19"/>
              </w:rPr>
            </w:pPr>
            <w:r w:rsidRPr="718269D8">
              <w:rPr>
                <w:rFonts w:ascii="Garamond" w:hAnsi="Garamond" w:eastAsia="Garamond" w:cs="Garamond"/>
                <w:color w:val="000000" w:themeColor="text1"/>
                <w:sz w:val="19"/>
                <w:szCs w:val="19"/>
              </w:rPr>
              <w:t>Inequality symbols, regions, solution set, interval notation, compound, number line</w:t>
            </w:r>
          </w:p>
          <w:p w:rsidRPr="00072862" w:rsidR="00BF5E27" w:rsidP="00BF5E27" w:rsidRDefault="00BF5E27" w14:paraId="4720B3DF" w14:textId="0C1721AF">
            <w:pPr>
              <w:pStyle w:val="ListParagraph"/>
              <w:numPr>
                <w:ilvl w:val="0"/>
                <w:numId w:val="7"/>
              </w:numPr>
              <w:ind w:left="176" w:hanging="176"/>
              <w:rPr>
                <w:rFonts w:ascii="Garamond" w:hAnsi="Garamond" w:eastAsia="Garamond" w:cs="Garamond"/>
                <w:color w:val="000000" w:themeColor="text1"/>
                <w:sz w:val="19"/>
                <w:szCs w:val="19"/>
              </w:rPr>
            </w:pPr>
            <w:r w:rsidRPr="00072862">
              <w:rPr>
                <w:rFonts w:ascii="Garamond" w:hAnsi="Garamond" w:eastAsia="Garamond" w:cs="Garamond"/>
                <w:color w:val="000000" w:themeColor="text1"/>
                <w:sz w:val="19"/>
                <w:szCs w:val="19"/>
              </w:rPr>
              <w:t>Locus</w:t>
            </w:r>
            <w:r>
              <w:rPr>
                <w:rFonts w:ascii="Garamond" w:hAnsi="Garamond" w:eastAsia="Garamond" w:cs="Garamond"/>
                <w:color w:val="000000" w:themeColor="text1"/>
                <w:sz w:val="19"/>
                <w:szCs w:val="19"/>
              </w:rPr>
              <w:t>, l</w:t>
            </w:r>
            <w:r w:rsidRPr="00072862">
              <w:rPr>
                <w:rFonts w:ascii="Garamond" w:hAnsi="Garamond" w:eastAsia="Garamond" w:cs="Garamond"/>
                <w:color w:val="000000" w:themeColor="text1"/>
                <w:sz w:val="19"/>
                <w:szCs w:val="19"/>
              </w:rPr>
              <w:t>oci</w:t>
            </w:r>
            <w:r>
              <w:rPr>
                <w:rFonts w:ascii="Garamond" w:hAnsi="Garamond" w:eastAsia="Garamond" w:cs="Garamond"/>
                <w:color w:val="000000" w:themeColor="text1"/>
                <w:sz w:val="19"/>
                <w:szCs w:val="19"/>
              </w:rPr>
              <w:t>, c</w:t>
            </w:r>
            <w:r w:rsidRPr="00072862">
              <w:rPr>
                <w:rFonts w:ascii="Garamond" w:hAnsi="Garamond" w:eastAsia="Garamond" w:cs="Garamond"/>
                <w:color w:val="000000" w:themeColor="text1"/>
                <w:sz w:val="19"/>
                <w:szCs w:val="19"/>
              </w:rPr>
              <w:t>onstruction</w:t>
            </w:r>
            <w:r>
              <w:rPr>
                <w:rFonts w:ascii="Garamond" w:hAnsi="Garamond" w:eastAsia="Garamond" w:cs="Garamond"/>
                <w:color w:val="000000" w:themeColor="text1"/>
                <w:sz w:val="19"/>
                <w:szCs w:val="19"/>
              </w:rPr>
              <w:t>, p</w:t>
            </w:r>
            <w:r w:rsidRPr="00072862">
              <w:rPr>
                <w:rFonts w:ascii="Garamond" w:hAnsi="Garamond" w:eastAsia="Garamond" w:cs="Garamond"/>
                <w:color w:val="000000" w:themeColor="text1"/>
                <w:sz w:val="19"/>
                <w:szCs w:val="19"/>
              </w:rPr>
              <w:t>erpendicular</w:t>
            </w:r>
            <w:r>
              <w:rPr>
                <w:rFonts w:ascii="Garamond" w:hAnsi="Garamond" w:eastAsia="Garamond" w:cs="Garamond"/>
                <w:color w:val="000000" w:themeColor="text1"/>
                <w:sz w:val="19"/>
                <w:szCs w:val="19"/>
              </w:rPr>
              <w:t>, p</w:t>
            </w:r>
            <w:r w:rsidRPr="00072862">
              <w:rPr>
                <w:rFonts w:ascii="Garamond" w:hAnsi="Garamond" w:eastAsia="Garamond" w:cs="Garamond"/>
                <w:color w:val="000000" w:themeColor="text1"/>
                <w:sz w:val="19"/>
                <w:szCs w:val="19"/>
              </w:rPr>
              <w:t>arallel</w:t>
            </w:r>
            <w:r>
              <w:rPr>
                <w:rFonts w:ascii="Garamond" w:hAnsi="Garamond" w:eastAsia="Garamond" w:cs="Garamond"/>
                <w:color w:val="000000" w:themeColor="text1"/>
                <w:sz w:val="19"/>
                <w:szCs w:val="19"/>
              </w:rPr>
              <w:t>, b</w:t>
            </w:r>
            <w:r w:rsidRPr="00072862">
              <w:rPr>
                <w:rFonts w:ascii="Garamond" w:hAnsi="Garamond" w:eastAsia="Garamond" w:cs="Garamond"/>
                <w:color w:val="000000" w:themeColor="text1"/>
                <w:sz w:val="19"/>
                <w:szCs w:val="19"/>
              </w:rPr>
              <w:t>isector</w:t>
            </w:r>
            <w:r>
              <w:rPr>
                <w:rFonts w:ascii="Garamond" w:hAnsi="Garamond" w:eastAsia="Garamond" w:cs="Garamond"/>
                <w:color w:val="000000" w:themeColor="text1"/>
                <w:sz w:val="19"/>
                <w:szCs w:val="19"/>
              </w:rPr>
              <w:t>, a</w:t>
            </w:r>
            <w:r w:rsidRPr="00072862">
              <w:rPr>
                <w:rFonts w:ascii="Garamond" w:hAnsi="Garamond" w:eastAsia="Garamond" w:cs="Garamond"/>
                <w:color w:val="000000" w:themeColor="text1"/>
                <w:sz w:val="19"/>
                <w:szCs w:val="19"/>
              </w:rPr>
              <w:t>ngle bisector</w:t>
            </w:r>
            <w:r>
              <w:rPr>
                <w:rFonts w:ascii="Garamond" w:hAnsi="Garamond" w:eastAsia="Garamond" w:cs="Garamond"/>
                <w:color w:val="000000" w:themeColor="text1"/>
                <w:sz w:val="19"/>
                <w:szCs w:val="19"/>
              </w:rPr>
              <w:t>, p</w:t>
            </w:r>
            <w:r w:rsidRPr="00072862">
              <w:rPr>
                <w:rFonts w:ascii="Garamond" w:hAnsi="Garamond" w:eastAsia="Garamond" w:cs="Garamond"/>
                <w:color w:val="000000" w:themeColor="text1"/>
                <w:sz w:val="19"/>
                <w:szCs w:val="19"/>
              </w:rPr>
              <w:t>erpendicular bisector</w:t>
            </w:r>
            <w:r>
              <w:rPr>
                <w:rFonts w:ascii="Garamond" w:hAnsi="Garamond" w:eastAsia="Garamond" w:cs="Garamond"/>
                <w:color w:val="000000" w:themeColor="text1"/>
                <w:sz w:val="19"/>
                <w:szCs w:val="19"/>
              </w:rPr>
              <w:t>, e</w:t>
            </w:r>
            <w:r w:rsidRPr="00072862">
              <w:rPr>
                <w:rFonts w:ascii="Garamond" w:hAnsi="Garamond" w:eastAsia="Garamond" w:cs="Garamond"/>
                <w:color w:val="000000" w:themeColor="text1"/>
                <w:sz w:val="19"/>
                <w:szCs w:val="19"/>
              </w:rPr>
              <w:t>quidistant</w:t>
            </w:r>
            <w:r>
              <w:rPr>
                <w:rFonts w:ascii="Garamond" w:hAnsi="Garamond" w:eastAsia="Garamond" w:cs="Garamond"/>
                <w:color w:val="000000" w:themeColor="text1"/>
                <w:sz w:val="19"/>
                <w:szCs w:val="19"/>
              </w:rPr>
              <w:t>, a</w:t>
            </w:r>
            <w:r w:rsidRPr="00072862">
              <w:rPr>
                <w:rFonts w:ascii="Garamond" w:hAnsi="Garamond" w:eastAsia="Garamond" w:cs="Garamond"/>
                <w:color w:val="000000" w:themeColor="text1"/>
                <w:sz w:val="19"/>
                <w:szCs w:val="19"/>
              </w:rPr>
              <w:t>rc</w:t>
            </w:r>
            <w:r>
              <w:rPr>
                <w:rFonts w:ascii="Garamond" w:hAnsi="Garamond" w:eastAsia="Garamond" w:cs="Garamond"/>
                <w:color w:val="000000" w:themeColor="text1"/>
                <w:sz w:val="19"/>
                <w:szCs w:val="19"/>
              </w:rPr>
              <w:t>, r</w:t>
            </w:r>
            <w:r w:rsidRPr="00072862">
              <w:rPr>
                <w:rFonts w:ascii="Garamond" w:hAnsi="Garamond" w:eastAsia="Garamond" w:cs="Garamond"/>
                <w:color w:val="000000" w:themeColor="text1"/>
                <w:sz w:val="19"/>
                <w:szCs w:val="19"/>
              </w:rPr>
              <w:t>adius</w:t>
            </w:r>
            <w:r>
              <w:rPr>
                <w:rFonts w:ascii="Garamond" w:hAnsi="Garamond" w:eastAsia="Garamond" w:cs="Garamond"/>
                <w:color w:val="000000" w:themeColor="text1"/>
                <w:sz w:val="19"/>
                <w:szCs w:val="19"/>
              </w:rPr>
              <w:t>, i</w:t>
            </w:r>
            <w:r w:rsidRPr="00072862">
              <w:rPr>
                <w:rFonts w:ascii="Garamond" w:hAnsi="Garamond" w:eastAsia="Garamond" w:cs="Garamond"/>
                <w:color w:val="000000" w:themeColor="text1"/>
                <w:sz w:val="19"/>
                <w:szCs w:val="19"/>
              </w:rPr>
              <w:t>ntersection</w:t>
            </w:r>
            <w:r>
              <w:rPr>
                <w:rFonts w:ascii="Garamond" w:hAnsi="Garamond" w:eastAsia="Garamond" w:cs="Garamond"/>
                <w:color w:val="000000" w:themeColor="text1"/>
                <w:sz w:val="19"/>
                <w:szCs w:val="19"/>
              </w:rPr>
              <w:t>, r</w:t>
            </w:r>
            <w:r w:rsidRPr="00072862">
              <w:rPr>
                <w:rFonts w:ascii="Garamond" w:hAnsi="Garamond" w:eastAsia="Garamond" w:cs="Garamond"/>
                <w:color w:val="000000" w:themeColor="text1"/>
                <w:sz w:val="19"/>
                <w:szCs w:val="19"/>
              </w:rPr>
              <w:t>egion</w:t>
            </w:r>
            <w:r>
              <w:rPr>
                <w:rFonts w:ascii="Garamond" w:hAnsi="Garamond" w:eastAsia="Garamond" w:cs="Garamond"/>
                <w:color w:val="000000" w:themeColor="text1"/>
                <w:sz w:val="19"/>
                <w:szCs w:val="19"/>
              </w:rPr>
              <w:t>, b</w:t>
            </w:r>
            <w:r w:rsidRPr="00072862">
              <w:rPr>
                <w:rFonts w:ascii="Garamond" w:hAnsi="Garamond" w:eastAsia="Garamond" w:cs="Garamond"/>
                <w:color w:val="000000" w:themeColor="text1"/>
                <w:sz w:val="19"/>
                <w:szCs w:val="19"/>
              </w:rPr>
              <w:t>oundary</w:t>
            </w:r>
            <w:r>
              <w:rPr>
                <w:rFonts w:ascii="Garamond" w:hAnsi="Garamond" w:eastAsia="Garamond" w:cs="Garamond"/>
                <w:color w:val="000000" w:themeColor="text1"/>
                <w:sz w:val="19"/>
                <w:szCs w:val="19"/>
              </w:rPr>
              <w:t>, c</w:t>
            </w:r>
            <w:r w:rsidRPr="00072862">
              <w:rPr>
                <w:rFonts w:ascii="Garamond" w:hAnsi="Garamond" w:eastAsia="Garamond" w:cs="Garamond"/>
                <w:color w:val="000000" w:themeColor="text1"/>
                <w:sz w:val="19"/>
                <w:szCs w:val="19"/>
              </w:rPr>
              <w:t>ircle</w:t>
            </w:r>
            <w:r>
              <w:rPr>
                <w:rFonts w:ascii="Garamond" w:hAnsi="Garamond" w:eastAsia="Garamond" w:cs="Garamond"/>
                <w:color w:val="000000" w:themeColor="text1"/>
                <w:sz w:val="19"/>
                <w:szCs w:val="19"/>
              </w:rPr>
              <w:t>, f</w:t>
            </w:r>
            <w:r w:rsidRPr="00072862">
              <w:rPr>
                <w:rFonts w:ascii="Garamond" w:hAnsi="Garamond" w:eastAsia="Garamond" w:cs="Garamond"/>
                <w:color w:val="000000" w:themeColor="text1"/>
                <w:sz w:val="19"/>
                <w:szCs w:val="19"/>
              </w:rPr>
              <w:t>ixed distance</w:t>
            </w:r>
            <w:r>
              <w:rPr>
                <w:rFonts w:ascii="Garamond" w:hAnsi="Garamond" w:eastAsia="Garamond" w:cs="Garamond"/>
                <w:color w:val="000000" w:themeColor="text1"/>
                <w:sz w:val="19"/>
                <w:szCs w:val="19"/>
              </w:rPr>
              <w:t>, s</w:t>
            </w:r>
            <w:r w:rsidRPr="00072862">
              <w:rPr>
                <w:rFonts w:ascii="Garamond" w:hAnsi="Garamond" w:eastAsia="Garamond" w:cs="Garamond"/>
                <w:color w:val="000000" w:themeColor="text1"/>
                <w:sz w:val="19"/>
                <w:szCs w:val="19"/>
              </w:rPr>
              <w:t>cale drawing</w:t>
            </w:r>
            <w:r w:rsidR="0026409B">
              <w:rPr>
                <w:rFonts w:ascii="Garamond" w:hAnsi="Garamond" w:eastAsia="Garamond" w:cs="Garamond"/>
                <w:color w:val="000000" w:themeColor="text1"/>
                <w:sz w:val="19"/>
                <w:szCs w:val="19"/>
              </w:rPr>
              <w:t>, ratio</w:t>
            </w:r>
          </w:p>
        </w:tc>
        <w:tc>
          <w:tcPr>
            <w:tcW w:w="3369" w:type="dxa"/>
            <w:tcMar/>
          </w:tcPr>
          <w:p w:rsidR="00BF5E27" w:rsidP="00BF5E27" w:rsidRDefault="00BF5E27" w14:paraId="2ED31B29" w14:textId="77777777">
            <w:pPr>
              <w:pStyle w:val="ListParagraph"/>
              <w:numPr>
                <w:ilvl w:val="0"/>
                <w:numId w:val="7"/>
              </w:numPr>
              <w:ind w:left="176" w:hanging="176"/>
              <w:rPr>
                <w:rFonts w:ascii="Garamond" w:hAnsi="Garamond"/>
                <w:sz w:val="20"/>
                <w:szCs w:val="20"/>
              </w:rPr>
            </w:pPr>
            <w:r>
              <w:rPr>
                <w:rFonts w:ascii="Garamond" w:hAnsi="Garamond"/>
                <w:sz w:val="20"/>
                <w:szCs w:val="20"/>
              </w:rPr>
              <w:t>Calculate the mean, median, mode and range from a list of data</w:t>
            </w:r>
          </w:p>
          <w:p w:rsidR="00BF5E27" w:rsidP="00BF5E27" w:rsidRDefault="00BF5E27" w14:paraId="73C5AE1C" w14:textId="77777777">
            <w:pPr>
              <w:pStyle w:val="ListParagraph"/>
              <w:numPr>
                <w:ilvl w:val="0"/>
                <w:numId w:val="7"/>
              </w:numPr>
              <w:ind w:left="176" w:hanging="176"/>
              <w:rPr>
                <w:rFonts w:ascii="Garamond" w:hAnsi="Garamond"/>
                <w:sz w:val="20"/>
                <w:szCs w:val="20"/>
              </w:rPr>
            </w:pPr>
            <w:r>
              <w:rPr>
                <w:rFonts w:ascii="Garamond" w:hAnsi="Garamond"/>
                <w:sz w:val="20"/>
                <w:szCs w:val="20"/>
              </w:rPr>
              <w:t>Calculate the mean, median, mode and range from an ungrouped frequency table</w:t>
            </w:r>
          </w:p>
          <w:p w:rsidR="00BF5E27" w:rsidP="00BF5E27" w:rsidRDefault="00BF5E27" w14:paraId="01B56D8C" w14:textId="77777777">
            <w:pPr>
              <w:pStyle w:val="ListParagraph"/>
              <w:numPr>
                <w:ilvl w:val="0"/>
                <w:numId w:val="7"/>
              </w:numPr>
              <w:ind w:left="176" w:hanging="176"/>
              <w:rPr>
                <w:rFonts w:ascii="Garamond" w:hAnsi="Garamond"/>
                <w:sz w:val="20"/>
                <w:szCs w:val="20"/>
              </w:rPr>
            </w:pPr>
            <w:r>
              <w:rPr>
                <w:rFonts w:ascii="Garamond" w:hAnsi="Garamond"/>
                <w:sz w:val="20"/>
                <w:szCs w:val="20"/>
              </w:rPr>
              <w:t>Calculate the modal and median interval from a grouped frequency table and be able to calculate an estimate for the mean</w:t>
            </w:r>
          </w:p>
          <w:p w:rsidR="00BF5E27" w:rsidP="00BF5E27" w:rsidRDefault="00BF5E27" w14:paraId="283853A0" w14:textId="77777777">
            <w:pPr>
              <w:pStyle w:val="ListParagraph"/>
              <w:numPr>
                <w:ilvl w:val="0"/>
                <w:numId w:val="7"/>
              </w:numPr>
              <w:ind w:left="176" w:hanging="176"/>
              <w:rPr>
                <w:rFonts w:ascii="Garamond" w:hAnsi="Garamond"/>
                <w:sz w:val="20"/>
                <w:szCs w:val="20"/>
              </w:rPr>
            </w:pPr>
            <w:r>
              <w:rPr>
                <w:rFonts w:ascii="Garamond" w:hAnsi="Garamond"/>
                <w:sz w:val="20"/>
                <w:szCs w:val="20"/>
              </w:rPr>
              <w:t>Use linear interpolation to estimate the median value from a grouped frequency table</w:t>
            </w:r>
          </w:p>
          <w:p w:rsidR="00BF5E27" w:rsidP="00BF5E27" w:rsidRDefault="00BF5E27" w14:paraId="13ECEAB6" w14:textId="77777777">
            <w:pPr>
              <w:pStyle w:val="ListParagraph"/>
              <w:numPr>
                <w:ilvl w:val="0"/>
                <w:numId w:val="7"/>
              </w:numPr>
              <w:ind w:left="152" w:hanging="152"/>
              <w:rPr>
                <w:rFonts w:ascii="Garamond" w:hAnsi="Garamond"/>
                <w:sz w:val="20"/>
                <w:szCs w:val="20"/>
              </w:rPr>
            </w:pPr>
            <w:r w:rsidRPr="718269D8">
              <w:rPr>
                <w:rFonts w:ascii="Garamond" w:hAnsi="Garamond"/>
                <w:sz w:val="20"/>
                <w:szCs w:val="20"/>
              </w:rPr>
              <w:t>Factorise and solve quadratic equations and understand that not all quadratics can be factorised</w:t>
            </w:r>
          </w:p>
          <w:p w:rsidR="00BF5E27" w:rsidP="00BF5E27" w:rsidRDefault="00BF5E27" w14:paraId="02F4FA79" w14:textId="77777777">
            <w:pPr>
              <w:pStyle w:val="ListParagraph"/>
              <w:numPr>
                <w:ilvl w:val="0"/>
                <w:numId w:val="7"/>
              </w:numPr>
              <w:ind w:left="152" w:hanging="152"/>
              <w:rPr>
                <w:rFonts w:ascii="Garamond" w:hAnsi="Garamond"/>
                <w:sz w:val="20"/>
                <w:szCs w:val="20"/>
              </w:rPr>
            </w:pPr>
            <w:r w:rsidRPr="718269D8">
              <w:rPr>
                <w:rFonts w:ascii="Garamond" w:hAnsi="Garamond"/>
                <w:sz w:val="20"/>
                <w:szCs w:val="20"/>
              </w:rPr>
              <w:t>Use quadratic formula to solve quadratic equations and understand the use of the discriminant</w:t>
            </w:r>
          </w:p>
          <w:p w:rsidR="00BF5E27" w:rsidP="00BF5E27" w:rsidRDefault="00BF5E27" w14:paraId="3E351ADC" w14:textId="77777777">
            <w:pPr>
              <w:pStyle w:val="ListParagraph"/>
              <w:numPr>
                <w:ilvl w:val="0"/>
                <w:numId w:val="7"/>
              </w:numPr>
              <w:ind w:left="152" w:hanging="152"/>
              <w:rPr>
                <w:rFonts w:ascii="Garamond" w:hAnsi="Garamond"/>
                <w:sz w:val="20"/>
                <w:szCs w:val="20"/>
              </w:rPr>
            </w:pPr>
            <w:r w:rsidRPr="718269D8">
              <w:rPr>
                <w:rFonts w:ascii="Garamond" w:hAnsi="Garamond"/>
                <w:sz w:val="20"/>
                <w:szCs w:val="20"/>
              </w:rPr>
              <w:t>Plot and sketch quadratic graphs</w:t>
            </w:r>
          </w:p>
          <w:p w:rsidRPr="00CF65B2" w:rsidR="00BF5E27" w:rsidP="00BF5E27" w:rsidRDefault="00BF5E27" w14:paraId="3A955B8B" w14:textId="48CC3823">
            <w:pPr>
              <w:pStyle w:val="ListParagraph"/>
              <w:numPr>
                <w:ilvl w:val="0"/>
                <w:numId w:val="7"/>
              </w:numPr>
              <w:ind w:left="152" w:hanging="152"/>
              <w:rPr>
                <w:rFonts w:ascii="Garamond" w:hAnsi="Garamond"/>
                <w:sz w:val="20"/>
                <w:szCs w:val="20"/>
              </w:rPr>
            </w:pPr>
            <w:r>
              <w:rPr>
                <w:rFonts w:ascii="Garamond" w:hAnsi="Garamond"/>
                <w:sz w:val="20"/>
                <w:szCs w:val="20"/>
              </w:rPr>
              <w:t>Identify the equation of a quadratic when given its intersections</w:t>
            </w:r>
          </w:p>
          <w:p w:rsidR="00BF5E27" w:rsidP="00BF5E27" w:rsidRDefault="00BF5E27" w14:paraId="0EE5B060" w14:textId="77777777">
            <w:pPr>
              <w:pStyle w:val="ListParagraph"/>
              <w:numPr>
                <w:ilvl w:val="0"/>
                <w:numId w:val="7"/>
              </w:numPr>
              <w:ind w:left="176" w:hanging="176"/>
              <w:rPr>
                <w:rFonts w:ascii="Garamond" w:hAnsi="Garamond"/>
                <w:sz w:val="20"/>
                <w:szCs w:val="20"/>
              </w:rPr>
            </w:pPr>
            <w:r>
              <w:rPr>
                <w:rFonts w:ascii="Garamond" w:hAnsi="Garamond"/>
                <w:sz w:val="20"/>
                <w:szCs w:val="20"/>
              </w:rPr>
              <w:t xml:space="preserve">Use experiments to estimate probabilities, find the probability of single and combined events, illustrate probabilities using appropriate diagrams, use product rules for calculating combinations </w:t>
            </w:r>
          </w:p>
          <w:p w:rsidR="00BF5E27" w:rsidP="00BF5E27" w:rsidRDefault="00BF5E27" w14:paraId="1CAC144A" w14:textId="77777777">
            <w:pPr>
              <w:pStyle w:val="ListParagraph"/>
              <w:numPr>
                <w:ilvl w:val="0"/>
                <w:numId w:val="7"/>
              </w:numPr>
              <w:ind w:left="152" w:hanging="152"/>
              <w:rPr>
                <w:rFonts w:ascii="Garamond" w:hAnsi="Garamond" w:eastAsia="Garamond" w:cs="Garamond"/>
                <w:color w:val="000000" w:themeColor="text1"/>
                <w:sz w:val="20"/>
                <w:szCs w:val="20"/>
              </w:rPr>
            </w:pPr>
            <w:r w:rsidRPr="718269D8">
              <w:rPr>
                <w:rFonts w:ascii="Garamond" w:hAnsi="Garamond" w:eastAsia="Garamond" w:cs="Garamond"/>
                <w:color w:val="000000" w:themeColor="text1"/>
                <w:sz w:val="20"/>
                <w:szCs w:val="20"/>
              </w:rPr>
              <w:t>Illustrate data into a Venn Diagram, calculate probability from a Venn Diagram including using and interpreting set notation</w:t>
            </w:r>
          </w:p>
          <w:p w:rsidR="00BF5E27" w:rsidP="00BF5E27" w:rsidRDefault="00BF5E27" w14:paraId="10932451" w14:textId="77777777">
            <w:pPr>
              <w:pStyle w:val="ListParagraph"/>
              <w:numPr>
                <w:ilvl w:val="0"/>
                <w:numId w:val="7"/>
              </w:numPr>
              <w:ind w:left="152" w:hanging="152"/>
            </w:pPr>
            <w:r w:rsidRPr="718269D8">
              <w:rPr>
                <w:rFonts w:ascii="Garamond" w:hAnsi="Garamond" w:eastAsia="Garamond" w:cs="Garamond"/>
                <w:color w:val="000000" w:themeColor="text1"/>
                <w:sz w:val="20"/>
                <w:szCs w:val="20"/>
              </w:rPr>
              <w:t>Prove triangles are similar, understand the relationship between length, area and volume of similar shapes</w:t>
            </w:r>
          </w:p>
          <w:p w:rsidRPr="008C58DD" w:rsidR="00BF5E27" w:rsidP="00BF5E27" w:rsidRDefault="00BF5E27" w14:paraId="77E4EB33" w14:textId="77777777">
            <w:pPr>
              <w:pStyle w:val="ListParagraph"/>
              <w:numPr>
                <w:ilvl w:val="0"/>
                <w:numId w:val="7"/>
              </w:numPr>
              <w:ind w:left="152" w:hanging="152"/>
              <w:rPr>
                <w:rFonts w:ascii="Garamond" w:hAnsi="Garamond"/>
                <w:sz w:val="20"/>
                <w:szCs w:val="20"/>
              </w:rPr>
            </w:pPr>
            <w:r w:rsidRPr="718269D8">
              <w:rPr>
                <w:rFonts w:ascii="Garamond" w:hAnsi="Garamond"/>
                <w:sz w:val="20"/>
                <w:szCs w:val="20"/>
              </w:rPr>
              <w:t>Apply Pythagoras’ theorem in three dimensions</w:t>
            </w:r>
          </w:p>
          <w:p w:rsidRPr="008C58DD" w:rsidR="00BF5E27" w:rsidP="00BF5E27" w:rsidRDefault="00BF5E27" w14:paraId="241FF113" w14:textId="77777777">
            <w:pPr>
              <w:pStyle w:val="ListParagraph"/>
              <w:numPr>
                <w:ilvl w:val="0"/>
                <w:numId w:val="7"/>
              </w:numPr>
              <w:ind w:left="152" w:hanging="152"/>
              <w:rPr>
                <w:rFonts w:ascii="Garamond" w:hAnsi="Garamond"/>
                <w:sz w:val="20"/>
                <w:szCs w:val="20"/>
              </w:rPr>
            </w:pPr>
            <w:r w:rsidRPr="718269D8">
              <w:rPr>
                <w:rFonts w:ascii="Garamond" w:hAnsi="Garamond"/>
                <w:sz w:val="20"/>
                <w:szCs w:val="20"/>
              </w:rPr>
              <w:t>Apply trigonometry in three dimensions and find angles between lines and planes</w:t>
            </w:r>
          </w:p>
          <w:p w:rsidRPr="008C58DD" w:rsidR="00BF5E27" w:rsidP="00BF5E27" w:rsidRDefault="00BF5E27" w14:paraId="78702EF4" w14:textId="77777777">
            <w:pPr>
              <w:pStyle w:val="ListParagraph"/>
              <w:numPr>
                <w:ilvl w:val="0"/>
                <w:numId w:val="7"/>
              </w:numPr>
              <w:ind w:left="152" w:hanging="152"/>
              <w:rPr>
                <w:rFonts w:ascii="Garamond" w:hAnsi="Garamond"/>
                <w:sz w:val="20"/>
                <w:szCs w:val="20"/>
              </w:rPr>
            </w:pPr>
            <w:r w:rsidRPr="718269D8">
              <w:rPr>
                <w:rFonts w:ascii="Garamond" w:hAnsi="Garamond"/>
                <w:sz w:val="20"/>
                <w:szCs w:val="20"/>
              </w:rPr>
              <w:lastRenderedPageBreak/>
              <w:t>Solve linear inequalities and represent their solutions on a number line</w:t>
            </w:r>
          </w:p>
          <w:p w:rsidRPr="008C58DD" w:rsidR="00BF5E27" w:rsidP="00BF5E27" w:rsidRDefault="00BF5E27" w14:paraId="02C64AAB" w14:textId="77777777">
            <w:pPr>
              <w:pStyle w:val="ListParagraph"/>
              <w:numPr>
                <w:ilvl w:val="0"/>
                <w:numId w:val="7"/>
              </w:numPr>
              <w:ind w:left="152" w:hanging="152"/>
              <w:rPr>
                <w:rFonts w:ascii="Garamond" w:hAnsi="Garamond"/>
                <w:sz w:val="20"/>
                <w:szCs w:val="20"/>
              </w:rPr>
            </w:pPr>
            <w:r w:rsidRPr="718269D8">
              <w:rPr>
                <w:rFonts w:ascii="Garamond" w:hAnsi="Garamond"/>
                <w:sz w:val="20"/>
                <w:szCs w:val="20"/>
              </w:rPr>
              <w:t xml:space="preserve">Solve compound linear inequalities </w:t>
            </w:r>
          </w:p>
          <w:p w:rsidR="00BF5E27" w:rsidP="00BF5E27" w:rsidRDefault="00BF5E27" w14:paraId="0C2B37B3" w14:textId="77777777">
            <w:pPr>
              <w:pStyle w:val="ListParagraph"/>
              <w:numPr>
                <w:ilvl w:val="0"/>
                <w:numId w:val="7"/>
              </w:numPr>
              <w:ind w:left="152" w:hanging="152"/>
              <w:rPr>
                <w:rFonts w:ascii="Garamond" w:hAnsi="Garamond"/>
                <w:sz w:val="20"/>
                <w:szCs w:val="20"/>
              </w:rPr>
            </w:pPr>
            <w:r w:rsidRPr="718269D8">
              <w:rPr>
                <w:rFonts w:ascii="Garamond" w:hAnsi="Garamond"/>
                <w:sz w:val="20"/>
                <w:szCs w:val="20"/>
              </w:rPr>
              <w:t>Draw and represent regions from linear inequalities, including a set of 2 or more</w:t>
            </w:r>
          </w:p>
          <w:p w:rsidRPr="00206FC1" w:rsidR="00206FC1" w:rsidP="00206FC1" w:rsidRDefault="00206FC1" w14:paraId="3C60723F" w14:textId="1429E99C">
            <w:pPr>
              <w:pStyle w:val="ListParagraph"/>
              <w:numPr>
                <w:ilvl w:val="0"/>
                <w:numId w:val="7"/>
              </w:numPr>
              <w:ind w:left="152" w:hanging="152"/>
              <w:rPr>
                <w:rFonts w:ascii="Garamond" w:hAnsi="Garamond"/>
                <w:sz w:val="20"/>
                <w:szCs w:val="20"/>
              </w:rPr>
            </w:pPr>
            <w:r w:rsidRPr="00206FC1">
              <w:rPr>
                <w:rFonts w:ascii="Garamond" w:hAnsi="Garamond"/>
                <w:sz w:val="20"/>
                <w:szCs w:val="20"/>
              </w:rPr>
              <w:t xml:space="preserve">Construct accurate perpendicular bisectors, angle bisectors and perpendicular/parallel lines using </w:t>
            </w:r>
            <w:r w:rsidR="0085167A">
              <w:rPr>
                <w:rFonts w:ascii="Garamond" w:hAnsi="Garamond"/>
                <w:sz w:val="20"/>
                <w:szCs w:val="20"/>
              </w:rPr>
              <w:t xml:space="preserve">a </w:t>
            </w:r>
            <w:r w:rsidRPr="00206FC1">
              <w:rPr>
                <w:rFonts w:ascii="Garamond" w:hAnsi="Garamond"/>
                <w:sz w:val="20"/>
                <w:szCs w:val="20"/>
              </w:rPr>
              <w:t>ruler and</w:t>
            </w:r>
            <w:r w:rsidR="0085167A">
              <w:rPr>
                <w:rFonts w:ascii="Garamond" w:hAnsi="Garamond"/>
                <w:sz w:val="20"/>
                <w:szCs w:val="20"/>
              </w:rPr>
              <w:t xml:space="preserve"> a pair of</w:t>
            </w:r>
            <w:r w:rsidRPr="00206FC1">
              <w:rPr>
                <w:rFonts w:ascii="Garamond" w:hAnsi="Garamond"/>
                <w:sz w:val="20"/>
                <w:szCs w:val="20"/>
              </w:rPr>
              <w:t xml:space="preserve"> compass</w:t>
            </w:r>
            <w:r w:rsidR="0085167A">
              <w:rPr>
                <w:rFonts w:ascii="Garamond" w:hAnsi="Garamond"/>
                <w:sz w:val="20"/>
                <w:szCs w:val="20"/>
              </w:rPr>
              <w:t>es</w:t>
            </w:r>
            <w:r w:rsidRPr="00206FC1">
              <w:rPr>
                <w:rFonts w:ascii="Garamond" w:hAnsi="Garamond"/>
                <w:sz w:val="20"/>
                <w:szCs w:val="20"/>
              </w:rPr>
              <w:t xml:space="preserve"> </w:t>
            </w:r>
          </w:p>
          <w:p w:rsidR="00206FC1" w:rsidP="00206FC1" w:rsidRDefault="00206FC1" w14:paraId="1D01EF62" w14:textId="77777777">
            <w:pPr>
              <w:pStyle w:val="ListParagraph"/>
              <w:numPr>
                <w:ilvl w:val="0"/>
                <w:numId w:val="7"/>
              </w:numPr>
              <w:ind w:left="152" w:hanging="152"/>
              <w:rPr>
                <w:rFonts w:ascii="Garamond" w:hAnsi="Garamond"/>
                <w:sz w:val="20"/>
                <w:szCs w:val="20"/>
              </w:rPr>
            </w:pPr>
            <w:r w:rsidRPr="00206FC1">
              <w:rPr>
                <w:rFonts w:ascii="Garamond" w:hAnsi="Garamond"/>
                <w:sz w:val="20"/>
                <w:szCs w:val="20"/>
              </w:rPr>
              <w:t>Identify and describe loci based on distance, position and geometric constraints</w:t>
            </w:r>
          </w:p>
          <w:p w:rsidRPr="00206FC1" w:rsidR="00206FC1" w:rsidP="00206FC1" w:rsidRDefault="00206FC1" w14:paraId="6C96C46D" w14:textId="0B4624E4">
            <w:pPr>
              <w:pStyle w:val="ListParagraph"/>
              <w:numPr>
                <w:ilvl w:val="0"/>
                <w:numId w:val="7"/>
              </w:numPr>
              <w:ind w:left="152" w:hanging="152"/>
              <w:rPr>
                <w:rFonts w:ascii="Garamond" w:hAnsi="Garamond"/>
                <w:sz w:val="20"/>
                <w:szCs w:val="20"/>
              </w:rPr>
            </w:pPr>
            <w:r w:rsidRPr="00206FC1">
              <w:rPr>
                <w:rFonts w:ascii="Garamond" w:hAnsi="Garamond"/>
                <w:sz w:val="20"/>
                <w:szCs w:val="20"/>
              </w:rPr>
              <w:t xml:space="preserve">Use loci to solve problems involving regions, boundaries and points equidistant from given objects </w:t>
            </w:r>
          </w:p>
          <w:p w:rsidRPr="005F45D0" w:rsidR="00BF5E27" w:rsidP="00206FC1" w:rsidRDefault="00206FC1" w14:paraId="454543C0" w14:textId="4A2DAF5E">
            <w:pPr>
              <w:pStyle w:val="ListParagraph"/>
              <w:numPr>
                <w:ilvl w:val="0"/>
                <w:numId w:val="7"/>
              </w:numPr>
              <w:ind w:left="152" w:hanging="152"/>
              <w:rPr>
                <w:rFonts w:ascii="Garamond" w:hAnsi="Garamond"/>
                <w:sz w:val="20"/>
                <w:szCs w:val="20"/>
              </w:rPr>
            </w:pPr>
            <w:r w:rsidRPr="00206FC1">
              <w:rPr>
                <w:rFonts w:ascii="Garamond" w:hAnsi="Garamond"/>
                <w:sz w:val="20"/>
                <w:szCs w:val="20"/>
              </w:rPr>
              <w:t>Interpret and justify constructions using appropriate geometric reasoning</w:t>
            </w:r>
          </w:p>
        </w:tc>
        <w:tc>
          <w:tcPr>
            <w:tcW w:w="2306" w:type="dxa"/>
            <w:vMerge/>
            <w:tcMar/>
          </w:tcPr>
          <w:p w:rsidR="00BF5E27" w:rsidP="00BF5E27" w:rsidRDefault="00BF5E27" w14:paraId="0D450547" w14:textId="77777777">
            <w:pPr>
              <w:pStyle w:val="ListParagraph"/>
              <w:numPr>
                <w:ilvl w:val="0"/>
                <w:numId w:val="1"/>
              </w:numPr>
              <w:ind w:left="426" w:hanging="283"/>
              <w:rPr>
                <w:rFonts w:ascii="Garamond" w:hAnsi="Garamond"/>
                <w:b/>
                <w:sz w:val="20"/>
                <w:szCs w:val="20"/>
              </w:rPr>
            </w:pPr>
          </w:p>
        </w:tc>
      </w:tr>
      <w:tr w:rsidR="00466A4B" w:rsidTr="3A3506B0" w14:paraId="7E0BECD3" w14:textId="77777777">
        <w:trPr>
          <w:trHeight w:val="1408"/>
        </w:trPr>
        <w:tc>
          <w:tcPr>
            <w:tcW w:w="934" w:type="dxa"/>
            <w:tcMar/>
          </w:tcPr>
          <w:p w:rsidRPr="00872BA8" w:rsidR="00466A4B" w:rsidP="00466A4B" w:rsidRDefault="00466A4B" w14:paraId="0699B702" w14:textId="77777777">
            <w:pPr>
              <w:pStyle w:val="Default"/>
              <w:tabs>
                <w:tab w:val="left" w:pos="1950"/>
              </w:tabs>
              <w:rPr>
                <w:rFonts w:ascii="Garamond" w:hAnsi="Garamond"/>
                <w:sz w:val="22"/>
                <w:szCs w:val="20"/>
              </w:rPr>
            </w:pPr>
            <w:r w:rsidRPr="00872BA8">
              <w:rPr>
                <w:rFonts w:ascii="Garamond" w:hAnsi="Garamond"/>
                <w:sz w:val="22"/>
                <w:szCs w:val="20"/>
              </w:rPr>
              <w:lastRenderedPageBreak/>
              <w:t>Spring Term</w:t>
            </w:r>
          </w:p>
        </w:tc>
        <w:tc>
          <w:tcPr>
            <w:tcW w:w="2790" w:type="dxa"/>
            <w:tcMar/>
          </w:tcPr>
          <w:p w:rsidR="000246B4" w:rsidP="000246B4" w:rsidRDefault="000246B4" w14:paraId="0F4AF920" w14:textId="77777777">
            <w:pPr>
              <w:pStyle w:val="ListParagraph"/>
              <w:numPr>
                <w:ilvl w:val="0"/>
                <w:numId w:val="8"/>
              </w:numPr>
              <w:rPr>
                <w:rFonts w:ascii="Garamond" w:hAnsi="Garamond"/>
                <w:sz w:val="20"/>
                <w:szCs w:val="20"/>
              </w:rPr>
            </w:pPr>
            <w:r>
              <w:rPr>
                <w:rFonts w:ascii="Garamond" w:hAnsi="Garamond"/>
                <w:sz w:val="20"/>
                <w:szCs w:val="20"/>
              </w:rPr>
              <w:t>Vectors</w:t>
            </w:r>
          </w:p>
          <w:p w:rsidR="000246B4" w:rsidP="000246B4" w:rsidRDefault="000246B4" w14:paraId="4A440BDA" w14:textId="77777777">
            <w:pPr>
              <w:pStyle w:val="ListParagraph"/>
              <w:numPr>
                <w:ilvl w:val="0"/>
                <w:numId w:val="8"/>
              </w:numPr>
              <w:rPr>
                <w:rFonts w:ascii="Garamond" w:hAnsi="Garamond"/>
                <w:sz w:val="20"/>
                <w:szCs w:val="20"/>
              </w:rPr>
            </w:pPr>
            <w:r>
              <w:rPr>
                <w:rFonts w:ascii="Garamond" w:hAnsi="Garamond"/>
                <w:sz w:val="20"/>
                <w:szCs w:val="20"/>
              </w:rPr>
              <w:t>Data Presentation</w:t>
            </w:r>
          </w:p>
          <w:p w:rsidR="000246B4" w:rsidP="000246B4" w:rsidRDefault="000246B4" w14:paraId="2F87921F" w14:textId="77777777">
            <w:pPr>
              <w:pStyle w:val="ListParagraph"/>
              <w:numPr>
                <w:ilvl w:val="0"/>
                <w:numId w:val="8"/>
              </w:numPr>
              <w:rPr>
                <w:rFonts w:ascii="Garamond" w:hAnsi="Garamond"/>
                <w:sz w:val="20"/>
                <w:szCs w:val="20"/>
              </w:rPr>
            </w:pPr>
            <w:r>
              <w:rPr>
                <w:rFonts w:ascii="Garamond" w:hAnsi="Garamond"/>
                <w:sz w:val="20"/>
                <w:szCs w:val="20"/>
              </w:rPr>
              <w:t>Advanced Trigonometry</w:t>
            </w:r>
          </w:p>
          <w:p w:rsidR="000246B4" w:rsidP="000246B4" w:rsidRDefault="000246B4" w14:paraId="7EFD86A0" w14:textId="77777777">
            <w:pPr>
              <w:pStyle w:val="ListParagraph"/>
              <w:numPr>
                <w:ilvl w:val="0"/>
                <w:numId w:val="8"/>
              </w:numPr>
              <w:rPr>
                <w:rFonts w:ascii="Garamond" w:hAnsi="Garamond"/>
                <w:sz w:val="20"/>
                <w:szCs w:val="20"/>
              </w:rPr>
            </w:pPr>
            <w:r>
              <w:rPr>
                <w:rFonts w:ascii="Garamond" w:hAnsi="Garamond"/>
                <w:sz w:val="20"/>
                <w:szCs w:val="20"/>
              </w:rPr>
              <w:t>Circles and Sectors</w:t>
            </w:r>
          </w:p>
          <w:p w:rsidRPr="00EF6DAB" w:rsidR="00466A4B" w:rsidP="00466A4B" w:rsidRDefault="000246B4" w14:paraId="3839F196" w14:textId="4D3AB18C">
            <w:pPr>
              <w:pStyle w:val="ListParagraph"/>
              <w:numPr>
                <w:ilvl w:val="0"/>
                <w:numId w:val="8"/>
              </w:numPr>
              <w:rPr>
                <w:rFonts w:ascii="Garamond" w:hAnsi="Garamond"/>
                <w:sz w:val="20"/>
                <w:szCs w:val="20"/>
              </w:rPr>
            </w:pPr>
            <w:r>
              <w:rPr>
                <w:rFonts w:ascii="Garamond" w:hAnsi="Garamond"/>
                <w:sz w:val="20"/>
                <w:szCs w:val="20"/>
              </w:rPr>
              <w:t>Parallel and Perpendicular Lines</w:t>
            </w:r>
          </w:p>
        </w:tc>
        <w:tc>
          <w:tcPr>
            <w:tcW w:w="2880" w:type="dxa"/>
            <w:tcMar/>
          </w:tcPr>
          <w:p w:rsidRPr="004500EF" w:rsidR="00962AE3" w:rsidP="00D552CE" w:rsidRDefault="00962AE3" w14:paraId="029E4B81" w14:textId="77777777">
            <w:pPr>
              <w:pStyle w:val="ListParagraph"/>
              <w:numPr>
                <w:ilvl w:val="0"/>
                <w:numId w:val="8"/>
              </w:numPr>
              <w:rPr>
                <w:rFonts w:ascii="Garamond" w:hAnsi="Garamond"/>
                <w:sz w:val="20"/>
                <w:szCs w:val="20"/>
              </w:rPr>
            </w:pPr>
            <w:r w:rsidRPr="00EF4AE1">
              <w:rPr>
                <w:rFonts w:ascii="Garamond" w:hAnsi="Garamond"/>
                <w:sz w:val="20"/>
                <w:szCs w:val="20"/>
              </w:rPr>
              <w:t>How can a vector describe movement?</w:t>
            </w:r>
          </w:p>
          <w:p w:rsidRPr="00EF4AE1" w:rsidR="00962AE3" w:rsidP="00D552CE" w:rsidRDefault="00962AE3" w14:paraId="0DC35787" w14:textId="77777777">
            <w:pPr>
              <w:pStyle w:val="ListParagraph"/>
              <w:numPr>
                <w:ilvl w:val="0"/>
                <w:numId w:val="8"/>
              </w:numPr>
              <w:rPr>
                <w:rFonts w:ascii="Garamond" w:hAnsi="Garamond"/>
                <w:sz w:val="20"/>
                <w:szCs w:val="20"/>
              </w:rPr>
            </w:pPr>
            <w:r w:rsidRPr="00EF4AE1">
              <w:rPr>
                <w:rFonts w:ascii="Garamond" w:hAnsi="Garamond"/>
                <w:sz w:val="20"/>
                <w:szCs w:val="20"/>
              </w:rPr>
              <w:t>What happens to a vector when it is multiplied by a number?</w:t>
            </w:r>
          </w:p>
          <w:p w:rsidR="00962AE3" w:rsidP="00D552CE" w:rsidRDefault="00962AE3" w14:paraId="1A01A158" w14:textId="77777777">
            <w:pPr>
              <w:pStyle w:val="ListParagraph"/>
              <w:numPr>
                <w:ilvl w:val="0"/>
                <w:numId w:val="8"/>
              </w:numPr>
              <w:rPr>
                <w:rFonts w:ascii="Garamond" w:hAnsi="Garamond"/>
                <w:sz w:val="20"/>
                <w:szCs w:val="20"/>
              </w:rPr>
            </w:pPr>
            <w:r>
              <w:rPr>
                <w:rFonts w:ascii="Garamond" w:hAnsi="Garamond"/>
                <w:sz w:val="20"/>
                <w:szCs w:val="20"/>
              </w:rPr>
              <w:t>How do you prove that two vectors are parallel?</w:t>
            </w:r>
          </w:p>
          <w:p w:rsidR="00962AE3" w:rsidP="00D552CE" w:rsidRDefault="00962AE3" w14:paraId="4B976DE0" w14:textId="77777777">
            <w:pPr>
              <w:pStyle w:val="ListParagraph"/>
              <w:numPr>
                <w:ilvl w:val="0"/>
                <w:numId w:val="8"/>
              </w:numPr>
              <w:rPr>
                <w:rFonts w:ascii="Garamond" w:hAnsi="Garamond"/>
                <w:sz w:val="20"/>
                <w:szCs w:val="20"/>
              </w:rPr>
            </w:pPr>
            <w:r>
              <w:rPr>
                <w:rFonts w:ascii="Garamond" w:hAnsi="Garamond"/>
                <w:sz w:val="20"/>
                <w:szCs w:val="20"/>
              </w:rPr>
              <w:t>How can we use vectors to prove that 3 points lie on a straight line?</w:t>
            </w:r>
          </w:p>
          <w:p w:rsidR="00962AE3" w:rsidP="00D552CE" w:rsidRDefault="00962AE3" w14:paraId="0B5F07E8" w14:textId="77777777">
            <w:pPr>
              <w:pStyle w:val="ListParagraph"/>
              <w:numPr>
                <w:ilvl w:val="0"/>
                <w:numId w:val="8"/>
              </w:numPr>
              <w:rPr>
                <w:rFonts w:ascii="Garamond" w:hAnsi="Garamond"/>
                <w:sz w:val="20"/>
                <w:szCs w:val="20"/>
              </w:rPr>
            </w:pPr>
            <w:r>
              <w:rPr>
                <w:rFonts w:ascii="Garamond" w:hAnsi="Garamond"/>
                <w:sz w:val="20"/>
                <w:szCs w:val="20"/>
              </w:rPr>
              <w:t>Do groups have to be equal widths in histograms?</w:t>
            </w:r>
          </w:p>
          <w:p w:rsidR="00962AE3" w:rsidP="00D552CE" w:rsidRDefault="00962AE3" w14:paraId="57BF1543" w14:textId="77777777">
            <w:pPr>
              <w:pStyle w:val="ListParagraph"/>
              <w:numPr>
                <w:ilvl w:val="0"/>
                <w:numId w:val="8"/>
              </w:numPr>
              <w:rPr>
                <w:rFonts w:ascii="Garamond" w:hAnsi="Garamond"/>
                <w:sz w:val="20"/>
                <w:szCs w:val="20"/>
              </w:rPr>
            </w:pPr>
            <w:r>
              <w:rPr>
                <w:rFonts w:ascii="Garamond" w:hAnsi="Garamond"/>
                <w:sz w:val="20"/>
                <w:szCs w:val="20"/>
              </w:rPr>
              <w:t>What is frequency density?</w:t>
            </w:r>
          </w:p>
          <w:p w:rsidR="00962AE3" w:rsidP="00D552CE" w:rsidRDefault="00962AE3" w14:paraId="589F9E34" w14:textId="77777777">
            <w:pPr>
              <w:pStyle w:val="ListParagraph"/>
              <w:numPr>
                <w:ilvl w:val="0"/>
                <w:numId w:val="8"/>
              </w:numPr>
              <w:rPr>
                <w:rFonts w:ascii="Garamond" w:hAnsi="Garamond"/>
                <w:sz w:val="20"/>
                <w:szCs w:val="20"/>
              </w:rPr>
            </w:pPr>
            <w:r>
              <w:rPr>
                <w:rFonts w:ascii="Garamond" w:hAnsi="Garamond"/>
                <w:sz w:val="20"/>
                <w:szCs w:val="20"/>
              </w:rPr>
              <w:t>When is a pie chart more useful than a bar chart?</w:t>
            </w:r>
          </w:p>
          <w:p w:rsidR="00962AE3" w:rsidP="00D552CE" w:rsidRDefault="00962AE3" w14:paraId="7E851C2F" w14:textId="77777777">
            <w:pPr>
              <w:pStyle w:val="ListParagraph"/>
              <w:numPr>
                <w:ilvl w:val="0"/>
                <w:numId w:val="8"/>
              </w:numPr>
              <w:rPr>
                <w:rFonts w:ascii="Garamond" w:hAnsi="Garamond"/>
                <w:sz w:val="20"/>
                <w:szCs w:val="20"/>
              </w:rPr>
            </w:pPr>
            <w:r>
              <w:rPr>
                <w:rFonts w:ascii="Garamond" w:hAnsi="Garamond"/>
                <w:sz w:val="20"/>
                <w:szCs w:val="20"/>
              </w:rPr>
              <w:t>What do we mean by bivariate data?</w:t>
            </w:r>
          </w:p>
          <w:p w:rsidR="00962AE3" w:rsidP="00D552CE" w:rsidRDefault="00962AE3" w14:paraId="53973B79" w14:textId="77777777">
            <w:pPr>
              <w:pStyle w:val="ListParagraph"/>
              <w:numPr>
                <w:ilvl w:val="0"/>
                <w:numId w:val="8"/>
              </w:numPr>
              <w:rPr>
                <w:rFonts w:ascii="Garamond" w:hAnsi="Garamond"/>
                <w:sz w:val="20"/>
                <w:szCs w:val="20"/>
              </w:rPr>
            </w:pPr>
            <w:r>
              <w:rPr>
                <w:rFonts w:ascii="Garamond" w:hAnsi="Garamond"/>
                <w:sz w:val="20"/>
                <w:szCs w:val="20"/>
              </w:rPr>
              <w:t>What is cumulative frequency?</w:t>
            </w:r>
          </w:p>
          <w:p w:rsidR="00962AE3" w:rsidP="00D552CE" w:rsidRDefault="00962AE3" w14:paraId="6BD1694C" w14:textId="77777777">
            <w:pPr>
              <w:pStyle w:val="ListParagraph"/>
              <w:numPr>
                <w:ilvl w:val="0"/>
                <w:numId w:val="8"/>
              </w:numPr>
              <w:rPr>
                <w:rFonts w:ascii="Garamond" w:hAnsi="Garamond"/>
                <w:sz w:val="20"/>
                <w:szCs w:val="20"/>
              </w:rPr>
            </w:pPr>
            <w:r>
              <w:rPr>
                <w:rFonts w:ascii="Garamond" w:hAnsi="Garamond"/>
                <w:sz w:val="20"/>
                <w:szCs w:val="20"/>
              </w:rPr>
              <w:t>How can a box plot tell us key points of a date set using only 5 values?</w:t>
            </w:r>
          </w:p>
          <w:p w:rsidR="00962AE3" w:rsidP="00D552CE" w:rsidRDefault="00962AE3" w14:paraId="5BC1685E" w14:textId="77777777">
            <w:pPr>
              <w:pStyle w:val="ListParagraph"/>
              <w:numPr>
                <w:ilvl w:val="0"/>
                <w:numId w:val="8"/>
              </w:numPr>
              <w:rPr>
                <w:rFonts w:ascii="Garamond" w:hAnsi="Garamond"/>
                <w:sz w:val="20"/>
                <w:szCs w:val="20"/>
              </w:rPr>
            </w:pPr>
            <w:r>
              <w:rPr>
                <w:rFonts w:ascii="Garamond" w:hAnsi="Garamond"/>
                <w:sz w:val="20"/>
                <w:szCs w:val="20"/>
              </w:rPr>
              <w:t>How can we use box plots to compare 2 sets of data?</w:t>
            </w:r>
          </w:p>
          <w:p w:rsidR="00962AE3" w:rsidP="00D552CE" w:rsidRDefault="00962AE3" w14:paraId="25CDBD62" w14:textId="77777777">
            <w:pPr>
              <w:pStyle w:val="ListParagraph"/>
              <w:numPr>
                <w:ilvl w:val="0"/>
                <w:numId w:val="8"/>
              </w:numPr>
              <w:rPr>
                <w:rFonts w:ascii="Garamond" w:hAnsi="Garamond"/>
                <w:sz w:val="20"/>
                <w:szCs w:val="20"/>
              </w:rPr>
            </w:pPr>
            <w:r>
              <w:rPr>
                <w:rFonts w:ascii="Garamond" w:hAnsi="Garamond"/>
                <w:sz w:val="20"/>
                <w:szCs w:val="20"/>
              </w:rPr>
              <w:t>Which charts are better to use for continuous data rather than discrete data?</w:t>
            </w:r>
          </w:p>
          <w:p w:rsidR="00962AE3" w:rsidP="00D552CE" w:rsidRDefault="00962AE3" w14:paraId="60E72D45" w14:textId="77777777">
            <w:pPr>
              <w:pStyle w:val="ListParagraph"/>
              <w:numPr>
                <w:ilvl w:val="0"/>
                <w:numId w:val="8"/>
              </w:numPr>
              <w:rPr>
                <w:rFonts w:ascii="Garamond" w:hAnsi="Garamond"/>
                <w:sz w:val="20"/>
                <w:szCs w:val="20"/>
              </w:rPr>
            </w:pPr>
            <w:r>
              <w:rPr>
                <w:rFonts w:ascii="Garamond" w:hAnsi="Garamond"/>
                <w:sz w:val="20"/>
                <w:szCs w:val="20"/>
              </w:rPr>
              <w:t>How can we calculate the area of a triangle if we don’t know it’s height?</w:t>
            </w:r>
          </w:p>
          <w:p w:rsidR="00962AE3" w:rsidP="00D552CE" w:rsidRDefault="00962AE3" w14:paraId="1FC093A6" w14:textId="77777777">
            <w:pPr>
              <w:pStyle w:val="ListParagraph"/>
              <w:numPr>
                <w:ilvl w:val="0"/>
                <w:numId w:val="8"/>
              </w:numPr>
              <w:rPr>
                <w:rFonts w:ascii="Garamond" w:hAnsi="Garamond"/>
                <w:sz w:val="20"/>
                <w:szCs w:val="20"/>
              </w:rPr>
            </w:pPr>
            <w:r>
              <w:rPr>
                <w:rFonts w:ascii="Garamond" w:hAnsi="Garamond"/>
                <w:sz w:val="20"/>
                <w:szCs w:val="20"/>
              </w:rPr>
              <w:t>What are the conditions for using the Sine Rule?</w:t>
            </w:r>
          </w:p>
          <w:p w:rsidR="00962AE3" w:rsidP="00D552CE" w:rsidRDefault="00962AE3" w14:paraId="39ED0A24" w14:textId="77777777">
            <w:pPr>
              <w:pStyle w:val="ListParagraph"/>
              <w:numPr>
                <w:ilvl w:val="0"/>
                <w:numId w:val="8"/>
              </w:numPr>
              <w:rPr>
                <w:rFonts w:ascii="Garamond" w:hAnsi="Garamond"/>
                <w:sz w:val="20"/>
                <w:szCs w:val="20"/>
              </w:rPr>
            </w:pPr>
            <w:r>
              <w:rPr>
                <w:rFonts w:ascii="Garamond" w:hAnsi="Garamond"/>
                <w:sz w:val="20"/>
                <w:szCs w:val="20"/>
              </w:rPr>
              <w:lastRenderedPageBreak/>
              <w:t>What are the conditions for using the Cosine Rule to find an angle or a side?</w:t>
            </w:r>
          </w:p>
          <w:p w:rsidRPr="00B842CD" w:rsidR="00962AE3" w:rsidP="00D552CE" w:rsidRDefault="00962AE3" w14:paraId="55AAE1D1" w14:textId="77777777">
            <w:pPr>
              <w:pStyle w:val="ListParagraph"/>
              <w:numPr>
                <w:ilvl w:val="0"/>
                <w:numId w:val="8"/>
              </w:numPr>
              <w:rPr>
                <w:rFonts w:ascii="Garamond" w:hAnsi="Garamond"/>
                <w:sz w:val="20"/>
                <w:szCs w:val="20"/>
              </w:rPr>
            </w:pPr>
            <w:r>
              <w:rPr>
                <w:rFonts w:ascii="Garamond" w:hAnsi="Garamond"/>
                <w:sz w:val="20"/>
                <w:szCs w:val="20"/>
              </w:rPr>
              <w:t>Can we apply the Sine Rule to right angled triangles?</w:t>
            </w:r>
          </w:p>
          <w:p w:rsidR="00962AE3" w:rsidP="00D552CE" w:rsidRDefault="00962AE3" w14:paraId="17A5E77E" w14:textId="77777777">
            <w:pPr>
              <w:pStyle w:val="ListParagraph"/>
              <w:numPr>
                <w:ilvl w:val="0"/>
                <w:numId w:val="8"/>
              </w:numPr>
              <w:rPr>
                <w:rFonts w:ascii="Garamond" w:hAnsi="Garamond"/>
                <w:sz w:val="20"/>
                <w:szCs w:val="20"/>
              </w:rPr>
            </w:pPr>
            <w:r w:rsidRPr="683157B3">
              <w:rPr>
                <w:rFonts w:ascii="Garamond" w:hAnsi="Garamond"/>
                <w:sz w:val="20"/>
                <w:szCs w:val="20"/>
              </w:rPr>
              <w:t>What dimensions of a rectangle give the same area and perimeter?</w:t>
            </w:r>
          </w:p>
          <w:p w:rsidR="00962AE3" w:rsidP="00D552CE" w:rsidRDefault="00962AE3" w14:paraId="52AE9B13" w14:textId="77777777">
            <w:pPr>
              <w:pStyle w:val="ListParagraph"/>
              <w:numPr>
                <w:ilvl w:val="0"/>
                <w:numId w:val="8"/>
              </w:numPr>
              <w:rPr>
                <w:rFonts w:ascii="Garamond" w:hAnsi="Garamond"/>
              </w:rPr>
            </w:pPr>
            <w:r w:rsidRPr="683157B3">
              <w:rPr>
                <w:rFonts w:ascii="Garamond" w:hAnsi="Garamond"/>
                <w:sz w:val="20"/>
                <w:szCs w:val="20"/>
              </w:rPr>
              <w:t>What is pi?</w:t>
            </w:r>
          </w:p>
          <w:p w:rsidRPr="00134354" w:rsidR="00962AE3" w:rsidP="00D552CE" w:rsidRDefault="00962AE3" w14:paraId="0F7FFAA0" w14:textId="77777777">
            <w:pPr>
              <w:pStyle w:val="ListParagraph"/>
              <w:numPr>
                <w:ilvl w:val="0"/>
                <w:numId w:val="8"/>
              </w:numPr>
              <w:rPr>
                <w:rFonts w:ascii="Garamond" w:hAnsi="Garamond"/>
              </w:rPr>
            </w:pPr>
            <w:r w:rsidRPr="683157B3">
              <w:rPr>
                <w:rFonts w:ascii="Garamond" w:hAnsi="Garamond"/>
                <w:sz w:val="20"/>
                <w:szCs w:val="20"/>
              </w:rPr>
              <w:t>How are the formulae for circumference and area of circles related to arc lengths and area of sectors?</w:t>
            </w:r>
          </w:p>
          <w:p w:rsidRPr="003E33C0" w:rsidR="00962AE3" w:rsidP="00D552CE" w:rsidRDefault="00962AE3" w14:paraId="3BBE93FB" w14:textId="77777777">
            <w:pPr>
              <w:pStyle w:val="ListParagraph"/>
              <w:numPr>
                <w:ilvl w:val="0"/>
                <w:numId w:val="8"/>
              </w:numPr>
              <w:rPr>
                <w:rFonts w:ascii="Garamond" w:hAnsi="Garamond"/>
                <w:sz w:val="20"/>
                <w:szCs w:val="20"/>
              </w:rPr>
            </w:pPr>
            <w:r w:rsidRPr="003E33C0">
              <w:rPr>
                <w:rFonts w:ascii="Garamond" w:hAnsi="Garamond"/>
                <w:sz w:val="20"/>
                <w:szCs w:val="20"/>
              </w:rPr>
              <w:t>How can we calculate the area of a segment?</w:t>
            </w:r>
          </w:p>
          <w:p w:rsidR="00962AE3" w:rsidP="00D552CE" w:rsidRDefault="00962AE3" w14:paraId="193FE571" w14:textId="77777777">
            <w:pPr>
              <w:pStyle w:val="ListParagraph"/>
              <w:numPr>
                <w:ilvl w:val="0"/>
                <w:numId w:val="8"/>
              </w:numPr>
              <w:rPr>
                <w:rFonts w:ascii="Garamond" w:hAnsi="Garamond"/>
                <w:sz w:val="20"/>
                <w:szCs w:val="20"/>
              </w:rPr>
            </w:pPr>
            <w:r>
              <w:rPr>
                <w:rFonts w:ascii="Garamond" w:hAnsi="Garamond"/>
                <w:sz w:val="20"/>
                <w:szCs w:val="20"/>
              </w:rPr>
              <w:t>Why does the equation of a circle have that form?</w:t>
            </w:r>
          </w:p>
          <w:p w:rsidR="00466A4B" w:rsidP="00D552CE" w:rsidRDefault="00962AE3" w14:paraId="0885B920" w14:textId="77777777">
            <w:pPr>
              <w:pStyle w:val="ListParagraph"/>
              <w:numPr>
                <w:ilvl w:val="0"/>
                <w:numId w:val="8"/>
              </w:numPr>
              <w:rPr>
                <w:rFonts w:ascii="Garamond" w:hAnsi="Garamond"/>
                <w:sz w:val="20"/>
                <w:szCs w:val="20"/>
              </w:rPr>
            </w:pPr>
            <w:r>
              <w:rPr>
                <w:rFonts w:ascii="Garamond" w:hAnsi="Garamond"/>
                <w:sz w:val="20"/>
                <w:szCs w:val="20"/>
              </w:rPr>
              <w:t xml:space="preserve">Does the point (3,4) </w:t>
            </w:r>
            <w:proofErr w:type="gramStart"/>
            <w:r>
              <w:rPr>
                <w:rFonts w:ascii="Garamond" w:hAnsi="Garamond"/>
                <w:sz w:val="20"/>
                <w:szCs w:val="20"/>
              </w:rPr>
              <w:t>lie inside,</w:t>
            </w:r>
            <w:proofErr w:type="gramEnd"/>
            <w:r>
              <w:rPr>
                <w:rFonts w:ascii="Garamond" w:hAnsi="Garamond"/>
                <w:sz w:val="20"/>
                <w:szCs w:val="20"/>
              </w:rPr>
              <w:t xml:space="preserve"> on or outside the circle x</w:t>
            </w:r>
            <w:r>
              <w:rPr>
                <w:rFonts w:ascii="Garamond" w:hAnsi="Garamond"/>
                <w:sz w:val="20"/>
                <w:szCs w:val="20"/>
                <w:vertAlign w:val="superscript"/>
              </w:rPr>
              <w:t>2</w:t>
            </w:r>
            <w:r>
              <w:rPr>
                <w:rFonts w:ascii="Garamond" w:hAnsi="Garamond"/>
                <w:sz w:val="20"/>
                <w:szCs w:val="20"/>
              </w:rPr>
              <w:t>+y</w:t>
            </w:r>
            <w:r>
              <w:rPr>
                <w:rFonts w:ascii="Garamond" w:hAnsi="Garamond"/>
                <w:sz w:val="20"/>
                <w:szCs w:val="20"/>
                <w:vertAlign w:val="superscript"/>
              </w:rPr>
              <w:t>2</w:t>
            </w:r>
            <w:r>
              <w:rPr>
                <w:rFonts w:ascii="Garamond" w:hAnsi="Garamond"/>
                <w:sz w:val="20"/>
                <w:szCs w:val="20"/>
              </w:rPr>
              <w:t>=9?</w:t>
            </w:r>
          </w:p>
          <w:p w:rsidRPr="005A33A8" w:rsidR="00DA01A5" w:rsidP="00D552CE" w:rsidRDefault="00DA01A5" w14:paraId="4E86A2EF" w14:textId="77777777">
            <w:pPr>
              <w:pStyle w:val="ListParagraph"/>
              <w:numPr>
                <w:ilvl w:val="0"/>
                <w:numId w:val="8"/>
              </w:numPr>
              <w:rPr>
                <w:rFonts w:ascii="Garamond" w:hAnsi="Garamond"/>
                <w:sz w:val="20"/>
                <w:szCs w:val="20"/>
              </w:rPr>
            </w:pPr>
            <w:r w:rsidRPr="005A33A8">
              <w:rPr>
                <w:rFonts w:ascii="Garamond" w:hAnsi="Garamond"/>
                <w:sz w:val="20"/>
                <w:szCs w:val="20"/>
              </w:rPr>
              <w:t xml:space="preserve">How can you determine whether two lines are parallel or perpendicular without drawing them? </w:t>
            </w:r>
          </w:p>
          <w:p w:rsidRPr="005A33A8" w:rsidR="00DA01A5" w:rsidP="00D552CE" w:rsidRDefault="00DA01A5" w14:paraId="20735E87" w14:textId="77777777">
            <w:pPr>
              <w:pStyle w:val="ListParagraph"/>
              <w:numPr>
                <w:ilvl w:val="0"/>
                <w:numId w:val="8"/>
              </w:numPr>
              <w:rPr>
                <w:rFonts w:ascii="Garamond" w:hAnsi="Garamond"/>
                <w:sz w:val="20"/>
                <w:szCs w:val="20"/>
              </w:rPr>
            </w:pPr>
            <w:r w:rsidRPr="005A33A8">
              <w:rPr>
                <w:rFonts w:ascii="Garamond" w:hAnsi="Garamond"/>
                <w:sz w:val="20"/>
                <w:szCs w:val="20"/>
              </w:rPr>
              <w:t xml:space="preserve">What happens to the gradient when a line is reflected or rotated? </w:t>
            </w:r>
          </w:p>
          <w:p w:rsidRPr="005A33A8" w:rsidR="00DA01A5" w:rsidP="00D552CE" w:rsidRDefault="00DA01A5" w14:paraId="04FE1D97" w14:textId="77777777">
            <w:pPr>
              <w:pStyle w:val="ListParagraph"/>
              <w:numPr>
                <w:ilvl w:val="0"/>
                <w:numId w:val="8"/>
              </w:numPr>
              <w:rPr>
                <w:rFonts w:ascii="Garamond" w:hAnsi="Garamond"/>
                <w:sz w:val="20"/>
                <w:szCs w:val="20"/>
              </w:rPr>
            </w:pPr>
            <w:r w:rsidRPr="005A33A8">
              <w:rPr>
                <w:rFonts w:ascii="Garamond" w:hAnsi="Garamond"/>
                <w:sz w:val="20"/>
                <w:szCs w:val="20"/>
              </w:rPr>
              <w:t xml:space="preserve">How can you find the gradient of a line from two coordinates? </w:t>
            </w:r>
          </w:p>
          <w:p w:rsidR="00962AE3" w:rsidP="00D552CE" w:rsidRDefault="00DA01A5" w14:paraId="22D41744" w14:textId="77777777">
            <w:pPr>
              <w:pStyle w:val="ListParagraph"/>
              <w:numPr>
                <w:ilvl w:val="0"/>
                <w:numId w:val="8"/>
              </w:numPr>
              <w:rPr>
                <w:rFonts w:ascii="Garamond" w:hAnsi="Garamond"/>
                <w:sz w:val="20"/>
                <w:szCs w:val="20"/>
              </w:rPr>
            </w:pPr>
            <w:r w:rsidRPr="005A33A8">
              <w:rPr>
                <w:rFonts w:ascii="Garamond" w:hAnsi="Garamond"/>
                <w:sz w:val="20"/>
                <w:szCs w:val="20"/>
              </w:rPr>
              <w:t>How can you use the equation of a line to identify its gradient and y-intercept?</w:t>
            </w:r>
          </w:p>
          <w:p w:rsidR="00D552CE" w:rsidP="00D552CE" w:rsidRDefault="00D552CE" w14:paraId="7DFEB66C" w14:textId="7AF3D78E">
            <w:pPr>
              <w:pStyle w:val="ListParagraph"/>
              <w:numPr>
                <w:ilvl w:val="0"/>
                <w:numId w:val="8"/>
              </w:numPr>
              <w:spacing w:after="160" w:line="259" w:lineRule="auto"/>
              <w:rPr>
                <w:rFonts w:ascii="Garamond" w:hAnsi="Garamond"/>
                <w:sz w:val="20"/>
                <w:szCs w:val="20"/>
              </w:rPr>
            </w:pPr>
            <w:r w:rsidRPr="00567B1B">
              <w:rPr>
                <w:rFonts w:ascii="Garamond" w:hAnsi="Garamond"/>
                <w:sz w:val="20"/>
                <w:szCs w:val="20"/>
              </w:rPr>
              <w:t>A line goes through the point (</w:t>
            </w:r>
            <w:r>
              <w:rPr>
                <w:rFonts w:ascii="Garamond" w:hAnsi="Garamond"/>
                <w:sz w:val="20"/>
                <w:szCs w:val="20"/>
              </w:rPr>
              <w:t>5</w:t>
            </w:r>
            <w:r w:rsidRPr="00567B1B">
              <w:rPr>
                <w:rFonts w:ascii="Garamond" w:hAnsi="Garamond"/>
                <w:sz w:val="20"/>
                <w:szCs w:val="20"/>
              </w:rPr>
              <w:t>,</w:t>
            </w:r>
            <w:r>
              <w:rPr>
                <w:rFonts w:ascii="Garamond" w:hAnsi="Garamond"/>
                <w:sz w:val="20"/>
                <w:szCs w:val="20"/>
              </w:rPr>
              <w:t>7</w:t>
            </w:r>
            <w:r w:rsidRPr="00567B1B">
              <w:rPr>
                <w:rFonts w:ascii="Garamond" w:hAnsi="Garamond"/>
                <w:sz w:val="20"/>
                <w:szCs w:val="20"/>
              </w:rPr>
              <w:t xml:space="preserve">) and is perpendicular to another line with equation </w:t>
            </w:r>
            <m:oMath>
              <m:r>
                <w:rPr>
                  <w:rFonts w:ascii="Cambria Math" w:hAnsi="Cambria Math"/>
                  <w:sz w:val="20"/>
                  <w:szCs w:val="20"/>
                </w:rPr>
                <m:t>y</m:t>
              </m:r>
              <m:r>
                <m:rPr>
                  <m:sty m:val="p"/>
                </m:rPr>
                <w:rPr>
                  <w:rFonts w:ascii="Cambria Math" w:hAnsi="Cambria Math"/>
                  <w:sz w:val="20"/>
                  <w:szCs w:val="20"/>
                </w:rPr>
                <m:t>=3</m:t>
              </m:r>
              <m:r>
                <w:rPr>
                  <w:rFonts w:ascii="Cambria Math" w:hAnsi="Cambria Math"/>
                  <w:sz w:val="20"/>
                  <w:szCs w:val="20"/>
                </w:rPr>
                <m:t>x</m:t>
              </m:r>
              <m:r>
                <w:rPr>
                  <w:rFonts w:ascii="Cambria Math" w:hAnsi="Cambria Math"/>
                  <w:sz w:val="20"/>
                  <w:szCs w:val="20"/>
                </w:rPr>
                <m:t>-4</m:t>
              </m:r>
            </m:oMath>
            <w:r w:rsidRPr="00567B1B">
              <w:rPr>
                <w:rFonts w:ascii="Garamond" w:hAnsi="Garamond"/>
                <w:sz w:val="20"/>
                <w:szCs w:val="20"/>
              </w:rPr>
              <w:t>. What is the equation of the line?</w:t>
            </w:r>
          </w:p>
          <w:p w:rsidRPr="00AE57D4" w:rsidR="00AE57D4" w:rsidP="00D552CE" w:rsidRDefault="000F3690" w14:paraId="1E80E143" w14:textId="00525652">
            <w:pPr>
              <w:pStyle w:val="ListParagraph"/>
              <w:numPr>
                <w:ilvl w:val="0"/>
                <w:numId w:val="8"/>
              </w:numPr>
              <w:rPr>
                <w:rFonts w:ascii="Garamond" w:hAnsi="Garamond"/>
                <w:sz w:val="20"/>
                <w:szCs w:val="20"/>
              </w:rPr>
            </w:pPr>
            <w:r>
              <w:rPr>
                <w:rFonts w:ascii="Garamond" w:hAnsi="Garamond"/>
                <w:sz w:val="20"/>
                <w:szCs w:val="20"/>
              </w:rPr>
              <w:t>What enclosed shape will the two lines and x-axis make?</w:t>
            </w:r>
          </w:p>
        </w:tc>
        <w:tc>
          <w:tcPr>
            <w:tcW w:w="2458" w:type="dxa"/>
            <w:tcMar/>
          </w:tcPr>
          <w:p w:rsidR="00B16281" w:rsidP="00B16281" w:rsidRDefault="00B16281" w14:paraId="5D5B8EFE" w14:textId="77777777">
            <w:pPr>
              <w:pStyle w:val="ListParagraph"/>
              <w:numPr>
                <w:ilvl w:val="0"/>
                <w:numId w:val="7"/>
              </w:numPr>
              <w:ind w:left="176" w:hanging="176"/>
              <w:rPr>
                <w:rFonts w:ascii="Garamond" w:hAnsi="Garamond"/>
                <w:sz w:val="20"/>
                <w:szCs w:val="20"/>
              </w:rPr>
            </w:pPr>
            <w:r>
              <w:rPr>
                <w:rFonts w:ascii="Garamond" w:hAnsi="Garamond"/>
                <w:sz w:val="20"/>
                <w:szCs w:val="20"/>
              </w:rPr>
              <w:lastRenderedPageBreak/>
              <w:t>Vector, scalar quantity, movement, direction, magnitude, parallel, arrow, collinear, mid-point, ratio</w:t>
            </w:r>
          </w:p>
          <w:p w:rsidR="00B16281" w:rsidP="00B16281" w:rsidRDefault="00B16281" w14:paraId="1C89971E" w14:textId="77777777">
            <w:pPr>
              <w:pStyle w:val="ListParagraph"/>
              <w:numPr>
                <w:ilvl w:val="0"/>
                <w:numId w:val="7"/>
              </w:numPr>
              <w:ind w:left="176" w:hanging="176"/>
              <w:rPr>
                <w:rFonts w:ascii="Garamond" w:hAnsi="Garamond"/>
                <w:sz w:val="20"/>
                <w:szCs w:val="20"/>
              </w:rPr>
            </w:pPr>
            <w:r>
              <w:rPr>
                <w:rFonts w:ascii="Garamond" w:hAnsi="Garamond"/>
                <w:sz w:val="20"/>
                <w:szCs w:val="20"/>
              </w:rPr>
              <w:t>Discrete and continuous data, grouped data, class width, frequency, cumulative frequency, frequency density, histograms, cumulative frequency diagrams, box plots, misleading diagrams, pie charts, bar charts, averages – mean, mode and median, spread – range, interquartile range, bivariate data, scatter graph, correlation, lines of best fit</w:t>
            </w:r>
          </w:p>
          <w:p w:rsidR="00B16281" w:rsidP="00B16281" w:rsidRDefault="00B16281" w14:paraId="65772281" w14:textId="77777777">
            <w:pPr>
              <w:pStyle w:val="ListParagraph"/>
              <w:numPr>
                <w:ilvl w:val="0"/>
                <w:numId w:val="7"/>
              </w:numPr>
              <w:ind w:left="176" w:hanging="176"/>
              <w:rPr>
                <w:rFonts w:ascii="Garamond" w:hAnsi="Garamond"/>
                <w:sz w:val="20"/>
                <w:szCs w:val="20"/>
              </w:rPr>
            </w:pPr>
            <w:r>
              <w:rPr>
                <w:rFonts w:ascii="Garamond" w:hAnsi="Garamond"/>
                <w:sz w:val="20"/>
                <w:szCs w:val="20"/>
              </w:rPr>
              <w:t>Sine Rule, Cosine Rule, Area, adjacent, opposite, exact value</w:t>
            </w:r>
          </w:p>
          <w:p w:rsidR="00B16281" w:rsidP="00B16281" w:rsidRDefault="00B16281" w14:paraId="26738914" w14:textId="77777777">
            <w:pPr>
              <w:pStyle w:val="ListParagraph"/>
              <w:numPr>
                <w:ilvl w:val="0"/>
                <w:numId w:val="7"/>
              </w:numPr>
              <w:ind w:left="176" w:hanging="176"/>
              <w:rPr>
                <w:rFonts w:ascii="Garamond" w:hAnsi="Garamond"/>
                <w:sz w:val="20"/>
                <w:szCs w:val="20"/>
              </w:rPr>
            </w:pPr>
            <w:r>
              <w:rPr>
                <w:rFonts w:ascii="Garamond" w:hAnsi="Garamond"/>
                <w:sz w:val="20"/>
                <w:szCs w:val="20"/>
              </w:rPr>
              <w:t>Circle, centre, diameter, circumference, area, radius, tangent, chord, segment, sector, arc</w:t>
            </w:r>
          </w:p>
          <w:p w:rsidRPr="00A62C62" w:rsidR="00466A4B" w:rsidP="00466A4B" w:rsidRDefault="004512E6" w14:paraId="1A09D3FA" w14:textId="13132D94">
            <w:pPr>
              <w:pStyle w:val="ListParagraph"/>
              <w:numPr>
                <w:ilvl w:val="0"/>
                <w:numId w:val="7"/>
              </w:numPr>
              <w:ind w:left="176" w:hanging="176"/>
              <w:rPr>
                <w:rFonts w:ascii="Garamond" w:hAnsi="Garamond"/>
                <w:sz w:val="20"/>
                <w:szCs w:val="20"/>
              </w:rPr>
            </w:pPr>
            <w:r>
              <w:rPr>
                <w:rFonts w:ascii="Garamond" w:hAnsi="Garamond"/>
                <w:sz w:val="20"/>
                <w:szCs w:val="20"/>
              </w:rPr>
              <w:t>Straight line, linear, g</w:t>
            </w:r>
            <w:r w:rsidRPr="00542F52" w:rsidR="00542F52">
              <w:rPr>
                <w:rFonts w:ascii="Garamond" w:hAnsi="Garamond"/>
                <w:sz w:val="20"/>
                <w:szCs w:val="20"/>
              </w:rPr>
              <w:t>radient</w:t>
            </w:r>
            <w:r w:rsidR="00542F52">
              <w:rPr>
                <w:rFonts w:ascii="Garamond" w:hAnsi="Garamond"/>
                <w:sz w:val="20"/>
                <w:szCs w:val="20"/>
              </w:rPr>
              <w:t>, p</w:t>
            </w:r>
            <w:r w:rsidRPr="00542F52" w:rsidR="00542F52">
              <w:rPr>
                <w:rFonts w:ascii="Garamond" w:hAnsi="Garamond"/>
                <w:sz w:val="20"/>
                <w:szCs w:val="20"/>
              </w:rPr>
              <w:t>arallel</w:t>
            </w:r>
            <w:r w:rsidR="00542F52">
              <w:rPr>
                <w:rFonts w:ascii="Garamond" w:hAnsi="Garamond"/>
                <w:sz w:val="20"/>
                <w:szCs w:val="20"/>
              </w:rPr>
              <w:t>, p</w:t>
            </w:r>
            <w:r w:rsidRPr="00542F52" w:rsidR="00542F52">
              <w:rPr>
                <w:rFonts w:ascii="Garamond" w:hAnsi="Garamond"/>
                <w:sz w:val="20"/>
                <w:szCs w:val="20"/>
              </w:rPr>
              <w:t>erpendicular</w:t>
            </w:r>
            <w:r w:rsidR="00542F52">
              <w:rPr>
                <w:rFonts w:ascii="Garamond" w:hAnsi="Garamond"/>
                <w:sz w:val="20"/>
                <w:szCs w:val="20"/>
              </w:rPr>
              <w:t xml:space="preserve">, </w:t>
            </w:r>
            <w:r>
              <w:rPr>
                <w:rFonts w:ascii="Garamond" w:hAnsi="Garamond"/>
                <w:sz w:val="20"/>
                <w:szCs w:val="20"/>
              </w:rPr>
              <w:t>e</w:t>
            </w:r>
            <w:r w:rsidRPr="00542F52" w:rsidR="00542F52">
              <w:rPr>
                <w:rFonts w:ascii="Garamond" w:hAnsi="Garamond"/>
                <w:sz w:val="20"/>
                <w:szCs w:val="20"/>
              </w:rPr>
              <w:t>quation</w:t>
            </w:r>
            <w:r>
              <w:rPr>
                <w:rFonts w:ascii="Garamond" w:hAnsi="Garamond"/>
                <w:sz w:val="20"/>
                <w:szCs w:val="20"/>
              </w:rPr>
              <w:t>, i</w:t>
            </w:r>
            <w:r w:rsidRPr="00542F52" w:rsidR="00542F52">
              <w:rPr>
                <w:rFonts w:ascii="Garamond" w:hAnsi="Garamond"/>
                <w:sz w:val="20"/>
                <w:szCs w:val="20"/>
              </w:rPr>
              <w:t>ntercept</w:t>
            </w:r>
            <w:r>
              <w:rPr>
                <w:rFonts w:ascii="Garamond" w:hAnsi="Garamond"/>
                <w:sz w:val="20"/>
                <w:szCs w:val="20"/>
              </w:rPr>
              <w:t>, c</w:t>
            </w:r>
            <w:r w:rsidRPr="00542F52" w:rsidR="00542F52">
              <w:rPr>
                <w:rFonts w:ascii="Garamond" w:hAnsi="Garamond"/>
                <w:sz w:val="20"/>
                <w:szCs w:val="20"/>
              </w:rPr>
              <w:t>oordinates</w:t>
            </w:r>
            <w:r>
              <w:rPr>
                <w:rFonts w:ascii="Garamond" w:hAnsi="Garamond"/>
                <w:sz w:val="20"/>
                <w:szCs w:val="20"/>
              </w:rPr>
              <w:t>, r</w:t>
            </w:r>
            <w:r w:rsidRPr="00542F52" w:rsidR="00542F52">
              <w:rPr>
                <w:rFonts w:ascii="Garamond" w:hAnsi="Garamond"/>
                <w:sz w:val="20"/>
                <w:szCs w:val="20"/>
              </w:rPr>
              <w:t>ight</w:t>
            </w:r>
            <w:r>
              <w:rPr>
                <w:rFonts w:ascii="Garamond" w:hAnsi="Garamond"/>
                <w:sz w:val="20"/>
                <w:szCs w:val="20"/>
              </w:rPr>
              <w:t xml:space="preserve"> </w:t>
            </w:r>
            <w:r w:rsidRPr="00542F52" w:rsidR="00542F52">
              <w:rPr>
                <w:rFonts w:ascii="Garamond" w:hAnsi="Garamond"/>
                <w:sz w:val="20"/>
                <w:szCs w:val="20"/>
              </w:rPr>
              <w:t>angle</w:t>
            </w:r>
            <w:r>
              <w:rPr>
                <w:rFonts w:ascii="Garamond" w:hAnsi="Garamond"/>
                <w:sz w:val="20"/>
                <w:szCs w:val="20"/>
              </w:rPr>
              <w:t>, product, n</w:t>
            </w:r>
            <w:r w:rsidRPr="00542F52" w:rsidR="00542F52">
              <w:rPr>
                <w:rFonts w:ascii="Garamond" w:hAnsi="Garamond"/>
                <w:sz w:val="20"/>
                <w:szCs w:val="20"/>
              </w:rPr>
              <w:t>egative reciprocal</w:t>
            </w:r>
            <w:r>
              <w:rPr>
                <w:rFonts w:ascii="Garamond" w:hAnsi="Garamond"/>
                <w:sz w:val="20"/>
                <w:szCs w:val="20"/>
              </w:rPr>
              <w:t>, intersection</w:t>
            </w:r>
          </w:p>
        </w:tc>
        <w:tc>
          <w:tcPr>
            <w:tcW w:w="3369" w:type="dxa"/>
            <w:tcMar/>
          </w:tcPr>
          <w:p w:rsidR="00633991" w:rsidP="00633991" w:rsidRDefault="00633991" w14:paraId="3B50A60E" w14:textId="77777777">
            <w:pPr>
              <w:pStyle w:val="ListParagraph"/>
              <w:numPr>
                <w:ilvl w:val="0"/>
                <w:numId w:val="7"/>
              </w:numPr>
              <w:ind w:left="152" w:hanging="152"/>
              <w:rPr>
                <w:rFonts w:ascii="Garamond" w:hAnsi="Garamond"/>
                <w:sz w:val="20"/>
                <w:szCs w:val="20"/>
              </w:rPr>
            </w:pPr>
            <w:r>
              <w:rPr>
                <w:rFonts w:ascii="Garamond" w:hAnsi="Garamond"/>
                <w:sz w:val="20"/>
                <w:szCs w:val="20"/>
              </w:rPr>
              <w:t>Interpret vectors as a quantity with both magnitude and direction</w:t>
            </w:r>
          </w:p>
          <w:p w:rsidR="00633991" w:rsidP="00633991" w:rsidRDefault="00633991" w14:paraId="1FFF4AD1" w14:textId="77777777">
            <w:pPr>
              <w:pStyle w:val="ListParagraph"/>
              <w:numPr>
                <w:ilvl w:val="0"/>
                <w:numId w:val="7"/>
              </w:numPr>
              <w:ind w:left="152" w:hanging="152"/>
              <w:rPr>
                <w:rFonts w:ascii="Garamond" w:hAnsi="Garamond"/>
                <w:sz w:val="20"/>
                <w:szCs w:val="20"/>
              </w:rPr>
            </w:pPr>
            <w:r>
              <w:rPr>
                <w:rFonts w:ascii="Garamond" w:hAnsi="Garamond"/>
                <w:sz w:val="20"/>
                <w:szCs w:val="20"/>
              </w:rPr>
              <w:t>Add and subtract vectors using diagrams and algebraic methods</w:t>
            </w:r>
          </w:p>
          <w:p w:rsidR="00633991" w:rsidP="00633991" w:rsidRDefault="00633991" w14:paraId="1FE604B3" w14:textId="77777777">
            <w:pPr>
              <w:pStyle w:val="ListParagraph"/>
              <w:numPr>
                <w:ilvl w:val="0"/>
                <w:numId w:val="7"/>
              </w:numPr>
              <w:ind w:left="152" w:hanging="152"/>
              <w:rPr>
                <w:rFonts w:ascii="Garamond" w:hAnsi="Garamond"/>
                <w:sz w:val="20"/>
                <w:szCs w:val="20"/>
              </w:rPr>
            </w:pPr>
            <w:r>
              <w:rPr>
                <w:rFonts w:ascii="Garamond" w:hAnsi="Garamond"/>
                <w:sz w:val="20"/>
                <w:szCs w:val="20"/>
              </w:rPr>
              <w:t>Describe and identify equal and parallel vectors</w:t>
            </w:r>
          </w:p>
          <w:p w:rsidRPr="003D401D" w:rsidR="00633991" w:rsidP="00633991" w:rsidRDefault="00633991" w14:paraId="564F1986" w14:textId="77777777">
            <w:pPr>
              <w:pStyle w:val="ListParagraph"/>
              <w:numPr>
                <w:ilvl w:val="0"/>
                <w:numId w:val="7"/>
              </w:numPr>
              <w:ind w:left="152" w:hanging="152"/>
              <w:rPr>
                <w:rFonts w:ascii="Garamond" w:hAnsi="Garamond"/>
                <w:sz w:val="20"/>
                <w:szCs w:val="20"/>
              </w:rPr>
            </w:pPr>
            <w:r>
              <w:rPr>
                <w:rFonts w:ascii="Garamond" w:hAnsi="Garamond"/>
                <w:sz w:val="20"/>
                <w:szCs w:val="20"/>
              </w:rPr>
              <w:t>Solve problems involving vectors in geometric contexts</w:t>
            </w:r>
          </w:p>
          <w:p w:rsidR="00633991" w:rsidP="00633991" w:rsidRDefault="00633991" w14:paraId="339302FF" w14:textId="77777777">
            <w:pPr>
              <w:pStyle w:val="ListParagraph"/>
              <w:numPr>
                <w:ilvl w:val="0"/>
                <w:numId w:val="7"/>
              </w:numPr>
              <w:ind w:left="152" w:hanging="152"/>
              <w:rPr>
                <w:rFonts w:ascii="Garamond" w:hAnsi="Garamond"/>
                <w:sz w:val="20"/>
                <w:szCs w:val="20"/>
              </w:rPr>
            </w:pPr>
            <w:r>
              <w:rPr>
                <w:rFonts w:ascii="Garamond" w:hAnsi="Garamond"/>
                <w:sz w:val="20"/>
                <w:szCs w:val="20"/>
              </w:rPr>
              <w:t>Know the difference between sample and population, construct and interpret diagrams for grouped data such as histograms and cumulative frequency diagrams, calculate the mean, mode, median range and interquartile range for grouped and ungrouped data, recognise graphical misrepresentation of data, recognise correlation and interpret in context, construct scatter diagrams and draw lines of best fit</w:t>
            </w:r>
          </w:p>
          <w:p w:rsidR="00633991" w:rsidP="00633991" w:rsidRDefault="00633991" w14:paraId="29E6B7E5" w14:textId="77777777">
            <w:pPr>
              <w:pStyle w:val="ListParagraph"/>
              <w:numPr>
                <w:ilvl w:val="0"/>
                <w:numId w:val="7"/>
              </w:numPr>
              <w:ind w:left="152" w:hanging="152"/>
              <w:rPr>
                <w:rFonts w:ascii="Garamond" w:hAnsi="Garamond"/>
                <w:sz w:val="20"/>
                <w:szCs w:val="20"/>
              </w:rPr>
            </w:pPr>
            <w:r>
              <w:rPr>
                <w:rFonts w:ascii="Garamond" w:hAnsi="Garamond"/>
                <w:sz w:val="20"/>
                <w:szCs w:val="20"/>
              </w:rPr>
              <w:t>Apply the Sine Rule to calculate unknown sides and angles</w:t>
            </w:r>
          </w:p>
          <w:p w:rsidR="00633991" w:rsidP="00633991" w:rsidRDefault="00633991" w14:paraId="13299C11" w14:textId="77777777">
            <w:pPr>
              <w:pStyle w:val="ListParagraph"/>
              <w:numPr>
                <w:ilvl w:val="0"/>
                <w:numId w:val="7"/>
              </w:numPr>
              <w:ind w:left="152" w:hanging="152"/>
              <w:rPr>
                <w:rFonts w:ascii="Garamond" w:hAnsi="Garamond"/>
                <w:sz w:val="20"/>
                <w:szCs w:val="20"/>
              </w:rPr>
            </w:pPr>
            <w:r>
              <w:rPr>
                <w:rFonts w:ascii="Garamond" w:hAnsi="Garamond"/>
                <w:sz w:val="20"/>
                <w:szCs w:val="20"/>
              </w:rPr>
              <w:t>Apply the Cosine Rule to calculate unknown sides and angles</w:t>
            </w:r>
          </w:p>
          <w:p w:rsidR="00633991" w:rsidP="00633991" w:rsidRDefault="00633991" w14:paraId="3E5503C7" w14:textId="77777777">
            <w:pPr>
              <w:pStyle w:val="ListParagraph"/>
              <w:numPr>
                <w:ilvl w:val="0"/>
                <w:numId w:val="7"/>
              </w:numPr>
              <w:ind w:left="152" w:hanging="152"/>
              <w:rPr>
                <w:rFonts w:ascii="Garamond" w:hAnsi="Garamond"/>
                <w:sz w:val="20"/>
                <w:szCs w:val="20"/>
              </w:rPr>
            </w:pPr>
            <w:r>
              <w:rPr>
                <w:rFonts w:ascii="Garamond" w:hAnsi="Garamond"/>
                <w:sz w:val="20"/>
                <w:szCs w:val="20"/>
              </w:rPr>
              <w:t>Calculate the area of any triangle using two sides and the included angle</w:t>
            </w:r>
          </w:p>
          <w:p w:rsidR="00633991" w:rsidP="00633991" w:rsidRDefault="00633991" w14:paraId="5E7ECDB2" w14:textId="77777777">
            <w:pPr>
              <w:pStyle w:val="ListParagraph"/>
              <w:numPr>
                <w:ilvl w:val="0"/>
                <w:numId w:val="7"/>
              </w:numPr>
              <w:ind w:left="152" w:hanging="152"/>
              <w:rPr>
                <w:rFonts w:ascii="Garamond" w:hAnsi="Garamond"/>
                <w:sz w:val="20"/>
                <w:szCs w:val="20"/>
              </w:rPr>
            </w:pPr>
            <w:r>
              <w:rPr>
                <w:rFonts w:ascii="Garamond" w:hAnsi="Garamond"/>
                <w:sz w:val="20"/>
                <w:szCs w:val="20"/>
              </w:rPr>
              <w:t>Calculate unknown angles and shapes of connected triangles and composite shapes</w:t>
            </w:r>
          </w:p>
          <w:p w:rsidRPr="005C3849" w:rsidR="00633991" w:rsidP="00633991" w:rsidRDefault="00633991" w14:paraId="41A60ECA" w14:textId="77777777">
            <w:pPr>
              <w:pStyle w:val="ListParagraph"/>
              <w:numPr>
                <w:ilvl w:val="0"/>
                <w:numId w:val="7"/>
              </w:numPr>
              <w:ind w:left="152" w:hanging="152"/>
              <w:rPr>
                <w:rFonts w:ascii="Garamond" w:hAnsi="Garamond"/>
                <w:sz w:val="20"/>
                <w:szCs w:val="20"/>
              </w:rPr>
            </w:pPr>
            <w:r>
              <w:rPr>
                <w:rFonts w:ascii="Garamond" w:hAnsi="Garamond"/>
                <w:sz w:val="20"/>
                <w:szCs w:val="20"/>
              </w:rPr>
              <w:t>Recognise and resolve the ambiguous case when using Sine Rule</w:t>
            </w:r>
          </w:p>
          <w:p w:rsidR="00633991" w:rsidP="00633991" w:rsidRDefault="00633991" w14:paraId="1A922F28" w14:textId="77777777">
            <w:pPr>
              <w:pStyle w:val="ListParagraph"/>
              <w:numPr>
                <w:ilvl w:val="0"/>
                <w:numId w:val="7"/>
              </w:numPr>
              <w:ind w:left="152" w:hanging="152"/>
              <w:rPr>
                <w:rFonts w:ascii="Garamond" w:hAnsi="Garamond"/>
                <w:sz w:val="20"/>
                <w:szCs w:val="20"/>
              </w:rPr>
            </w:pPr>
            <w:r>
              <w:rPr>
                <w:rFonts w:ascii="Garamond" w:hAnsi="Garamond"/>
                <w:sz w:val="20"/>
                <w:szCs w:val="20"/>
              </w:rPr>
              <w:t>Calculate arc lengths and area of sectors using the angle at the centre</w:t>
            </w:r>
          </w:p>
          <w:p w:rsidR="00633991" w:rsidP="00633991" w:rsidRDefault="00633991" w14:paraId="7527C7DA" w14:textId="77777777">
            <w:pPr>
              <w:pStyle w:val="ListParagraph"/>
              <w:numPr>
                <w:ilvl w:val="0"/>
                <w:numId w:val="7"/>
              </w:numPr>
              <w:ind w:left="152" w:hanging="152"/>
              <w:rPr>
                <w:rFonts w:ascii="Garamond" w:hAnsi="Garamond"/>
                <w:sz w:val="20"/>
                <w:szCs w:val="20"/>
              </w:rPr>
            </w:pPr>
            <w:r>
              <w:rPr>
                <w:rFonts w:ascii="Garamond" w:hAnsi="Garamond"/>
                <w:sz w:val="20"/>
                <w:szCs w:val="20"/>
              </w:rPr>
              <w:lastRenderedPageBreak/>
              <w:t>Rearrange formulae to find unknown radii, diameters or angles</w:t>
            </w:r>
          </w:p>
          <w:p w:rsidR="00633991" w:rsidP="00633991" w:rsidRDefault="00633991" w14:paraId="122AEA7D" w14:textId="77777777">
            <w:pPr>
              <w:pStyle w:val="ListParagraph"/>
              <w:numPr>
                <w:ilvl w:val="0"/>
                <w:numId w:val="7"/>
              </w:numPr>
              <w:ind w:left="152" w:hanging="152"/>
              <w:rPr>
                <w:rFonts w:ascii="Garamond" w:hAnsi="Garamond"/>
                <w:sz w:val="20"/>
                <w:szCs w:val="20"/>
              </w:rPr>
            </w:pPr>
            <w:r>
              <w:rPr>
                <w:rFonts w:ascii="Garamond" w:hAnsi="Garamond"/>
                <w:sz w:val="20"/>
                <w:szCs w:val="20"/>
              </w:rPr>
              <w:t>Apply circle formulae to composite shapes</w:t>
            </w:r>
          </w:p>
          <w:p w:rsidRPr="00506FA6" w:rsidR="00506FA6" w:rsidP="00506FA6" w:rsidRDefault="00506FA6" w14:paraId="50ABCDCC" w14:textId="58B71175">
            <w:pPr>
              <w:pStyle w:val="ListParagraph"/>
              <w:numPr>
                <w:ilvl w:val="0"/>
                <w:numId w:val="7"/>
              </w:numPr>
              <w:ind w:left="152" w:hanging="152"/>
              <w:rPr>
                <w:rFonts w:ascii="Garamond" w:hAnsi="Garamond"/>
                <w:sz w:val="20"/>
                <w:szCs w:val="20"/>
              </w:rPr>
            </w:pPr>
            <w:r w:rsidRPr="00506FA6">
              <w:rPr>
                <w:rFonts w:ascii="Garamond" w:hAnsi="Garamond"/>
                <w:sz w:val="20"/>
                <w:szCs w:val="20"/>
              </w:rPr>
              <w:t xml:space="preserve">Determine whether two lines are parallel or perpendicular using their gradients </w:t>
            </w:r>
          </w:p>
          <w:p w:rsidRPr="00506FA6" w:rsidR="00506FA6" w:rsidP="00506FA6" w:rsidRDefault="00506FA6" w14:paraId="6A02FE0C" w14:textId="25330B10">
            <w:pPr>
              <w:pStyle w:val="ListParagraph"/>
              <w:numPr>
                <w:ilvl w:val="0"/>
                <w:numId w:val="7"/>
              </w:numPr>
              <w:ind w:left="152" w:hanging="152"/>
              <w:rPr>
                <w:rFonts w:ascii="Garamond" w:hAnsi="Garamond"/>
                <w:sz w:val="20"/>
                <w:szCs w:val="20"/>
              </w:rPr>
            </w:pPr>
            <w:r w:rsidRPr="00506FA6">
              <w:rPr>
                <w:rFonts w:ascii="Garamond" w:hAnsi="Garamond"/>
                <w:sz w:val="20"/>
                <w:szCs w:val="20"/>
              </w:rPr>
              <w:t xml:space="preserve">Find the equation of a line parallel or perpendicular to a given line </w:t>
            </w:r>
          </w:p>
          <w:p w:rsidRPr="00EF6DAB" w:rsidR="00506FA6" w:rsidP="00506FA6" w:rsidRDefault="00506FA6" w14:paraId="76B063EF" w14:textId="1BBB14A7">
            <w:pPr>
              <w:pStyle w:val="ListParagraph"/>
              <w:numPr>
                <w:ilvl w:val="0"/>
                <w:numId w:val="7"/>
              </w:numPr>
              <w:ind w:left="152" w:hanging="152"/>
              <w:rPr>
                <w:rFonts w:ascii="Garamond" w:hAnsi="Garamond"/>
                <w:sz w:val="20"/>
                <w:szCs w:val="20"/>
              </w:rPr>
            </w:pPr>
            <w:r w:rsidRPr="00506FA6">
              <w:rPr>
                <w:rFonts w:ascii="Garamond" w:hAnsi="Garamond"/>
                <w:sz w:val="20"/>
                <w:szCs w:val="20"/>
              </w:rPr>
              <w:t>Use coordinate geometry to solve problems involving parallel and perpendicular lines</w:t>
            </w:r>
          </w:p>
        </w:tc>
        <w:tc>
          <w:tcPr>
            <w:tcW w:w="2306" w:type="dxa"/>
            <w:vMerge/>
            <w:tcMar/>
          </w:tcPr>
          <w:p w:rsidR="00466A4B" w:rsidP="00466A4B" w:rsidRDefault="00466A4B" w14:paraId="67F6B1B2" w14:textId="77777777">
            <w:pPr>
              <w:pStyle w:val="ListParagraph"/>
              <w:numPr>
                <w:ilvl w:val="0"/>
                <w:numId w:val="1"/>
              </w:numPr>
              <w:ind w:left="426" w:hanging="283"/>
              <w:rPr>
                <w:rFonts w:ascii="Garamond" w:hAnsi="Garamond"/>
                <w:b/>
                <w:sz w:val="20"/>
                <w:szCs w:val="20"/>
              </w:rPr>
            </w:pPr>
          </w:p>
        </w:tc>
      </w:tr>
      <w:tr w:rsidR="00435948" w:rsidTr="3A3506B0" w14:paraId="07922619" w14:textId="77777777">
        <w:trPr>
          <w:trHeight w:val="3680"/>
        </w:trPr>
        <w:tc>
          <w:tcPr>
            <w:tcW w:w="934" w:type="dxa"/>
            <w:tcMar/>
          </w:tcPr>
          <w:p w:rsidRPr="00872BA8" w:rsidR="00435948" w:rsidP="00435948" w:rsidRDefault="00435948" w14:paraId="2A8961D3" w14:textId="77777777">
            <w:pPr>
              <w:pStyle w:val="Default"/>
              <w:tabs>
                <w:tab w:val="left" w:pos="1950"/>
              </w:tabs>
              <w:rPr>
                <w:rFonts w:ascii="Garamond" w:hAnsi="Garamond"/>
                <w:sz w:val="22"/>
                <w:szCs w:val="20"/>
              </w:rPr>
            </w:pPr>
            <w:r w:rsidRPr="00872BA8">
              <w:rPr>
                <w:rFonts w:ascii="Garamond" w:hAnsi="Garamond"/>
                <w:sz w:val="22"/>
                <w:szCs w:val="20"/>
              </w:rPr>
              <w:t>Summer Term</w:t>
            </w:r>
          </w:p>
        </w:tc>
        <w:tc>
          <w:tcPr>
            <w:tcW w:w="2790" w:type="dxa"/>
            <w:tcMar/>
          </w:tcPr>
          <w:p w:rsidR="00435948" w:rsidP="00435948" w:rsidRDefault="00435948" w14:paraId="577A3636" w14:textId="77777777">
            <w:pPr>
              <w:pStyle w:val="ListParagraph"/>
              <w:numPr>
                <w:ilvl w:val="0"/>
                <w:numId w:val="8"/>
              </w:numPr>
              <w:rPr>
                <w:rFonts w:ascii="Garamond" w:hAnsi="Garamond"/>
                <w:sz w:val="20"/>
                <w:szCs w:val="20"/>
              </w:rPr>
            </w:pPr>
            <w:r>
              <w:rPr>
                <w:rFonts w:ascii="Garamond" w:hAnsi="Garamond"/>
                <w:sz w:val="20"/>
                <w:szCs w:val="20"/>
              </w:rPr>
              <w:t>Circle Theorems</w:t>
            </w:r>
          </w:p>
          <w:p w:rsidR="00435948" w:rsidP="00435948" w:rsidRDefault="00435948" w14:paraId="067EA437" w14:textId="77777777">
            <w:pPr>
              <w:pStyle w:val="ListParagraph"/>
              <w:numPr>
                <w:ilvl w:val="0"/>
                <w:numId w:val="8"/>
              </w:numPr>
              <w:rPr>
                <w:rFonts w:ascii="Garamond" w:hAnsi="Garamond"/>
                <w:sz w:val="20"/>
                <w:szCs w:val="20"/>
              </w:rPr>
            </w:pPr>
            <w:r>
              <w:rPr>
                <w:rFonts w:ascii="Garamond" w:hAnsi="Garamond"/>
                <w:sz w:val="20"/>
                <w:szCs w:val="20"/>
              </w:rPr>
              <w:t>Volume and Surface Area</w:t>
            </w:r>
          </w:p>
          <w:p w:rsidR="00435948" w:rsidP="00435948" w:rsidRDefault="00435948" w14:paraId="436E895A" w14:textId="77777777">
            <w:pPr>
              <w:pStyle w:val="ListParagraph"/>
              <w:numPr>
                <w:ilvl w:val="0"/>
                <w:numId w:val="8"/>
              </w:numPr>
              <w:rPr>
                <w:rFonts w:ascii="Garamond" w:hAnsi="Garamond"/>
                <w:sz w:val="20"/>
                <w:szCs w:val="20"/>
              </w:rPr>
            </w:pPr>
            <w:r>
              <w:rPr>
                <w:rFonts w:ascii="Garamond" w:hAnsi="Garamond"/>
                <w:sz w:val="20"/>
                <w:szCs w:val="20"/>
              </w:rPr>
              <w:t>3d shapes (nets, plans and elevations)</w:t>
            </w:r>
          </w:p>
          <w:p w:rsidR="00435948" w:rsidP="00435948" w:rsidRDefault="00435948" w14:paraId="02982474" w14:textId="77777777">
            <w:pPr>
              <w:pStyle w:val="ListParagraph"/>
              <w:numPr>
                <w:ilvl w:val="0"/>
                <w:numId w:val="8"/>
              </w:numPr>
              <w:rPr>
                <w:rFonts w:ascii="Garamond" w:hAnsi="Garamond"/>
                <w:sz w:val="20"/>
                <w:szCs w:val="20"/>
              </w:rPr>
            </w:pPr>
            <w:r>
              <w:rPr>
                <w:rFonts w:ascii="Garamond" w:hAnsi="Garamond"/>
                <w:sz w:val="20"/>
                <w:szCs w:val="20"/>
              </w:rPr>
              <w:t>Exact Trig</w:t>
            </w:r>
          </w:p>
          <w:p w:rsidR="00435948" w:rsidP="00435948" w:rsidRDefault="00435948" w14:paraId="53E03DCF" w14:textId="79FD6FD1">
            <w:pPr>
              <w:pStyle w:val="ListParagraph"/>
              <w:numPr>
                <w:ilvl w:val="0"/>
                <w:numId w:val="8"/>
              </w:numPr>
              <w:rPr>
                <w:rFonts w:ascii="Garamond" w:hAnsi="Garamond"/>
                <w:sz w:val="20"/>
                <w:szCs w:val="20"/>
              </w:rPr>
            </w:pPr>
            <w:r>
              <w:rPr>
                <w:rFonts w:ascii="Garamond" w:hAnsi="Garamond"/>
                <w:sz w:val="20"/>
                <w:szCs w:val="20"/>
              </w:rPr>
              <w:t>Units and Measures</w:t>
            </w:r>
          </w:p>
          <w:p w:rsidR="00435948" w:rsidP="00435948" w:rsidRDefault="00435948" w14:paraId="2688896F" w14:textId="77777777">
            <w:pPr>
              <w:pStyle w:val="ListParagraph"/>
              <w:numPr>
                <w:ilvl w:val="0"/>
                <w:numId w:val="8"/>
              </w:numPr>
              <w:rPr>
                <w:rFonts w:ascii="Garamond" w:hAnsi="Garamond"/>
                <w:sz w:val="20"/>
                <w:szCs w:val="20"/>
              </w:rPr>
            </w:pPr>
            <w:r>
              <w:rPr>
                <w:rFonts w:ascii="Garamond" w:hAnsi="Garamond"/>
                <w:sz w:val="20"/>
                <w:szCs w:val="20"/>
              </w:rPr>
              <w:t>Probability Part 2</w:t>
            </w:r>
          </w:p>
          <w:p w:rsidRPr="00EF6DAB" w:rsidR="00435948" w:rsidP="00435948" w:rsidRDefault="00435948" w14:paraId="22CB07D5" w14:textId="0AB79C84">
            <w:pPr>
              <w:pStyle w:val="ListParagraph"/>
              <w:ind w:left="360"/>
              <w:rPr>
                <w:rFonts w:ascii="Garamond" w:hAnsi="Garamond"/>
                <w:sz w:val="20"/>
                <w:szCs w:val="20"/>
              </w:rPr>
            </w:pPr>
          </w:p>
        </w:tc>
        <w:tc>
          <w:tcPr>
            <w:tcW w:w="2880" w:type="dxa"/>
            <w:tcMar/>
          </w:tcPr>
          <w:p w:rsidR="00435948" w:rsidP="00435948" w:rsidRDefault="00435948" w14:paraId="3516DE1D" w14:textId="77777777">
            <w:pPr>
              <w:pStyle w:val="ListParagraph"/>
              <w:numPr>
                <w:ilvl w:val="0"/>
                <w:numId w:val="7"/>
              </w:numPr>
              <w:ind w:left="172" w:hanging="142"/>
              <w:rPr>
                <w:rFonts w:ascii="Garamond" w:hAnsi="Garamond"/>
                <w:sz w:val="20"/>
                <w:szCs w:val="20"/>
              </w:rPr>
            </w:pPr>
            <w:r>
              <w:rPr>
                <w:rFonts w:ascii="Garamond" w:hAnsi="Garamond"/>
                <w:sz w:val="20"/>
                <w:szCs w:val="20"/>
              </w:rPr>
              <w:t>How can we prove that the angle at the centre is twice the angle at the circumference?</w:t>
            </w:r>
          </w:p>
          <w:p w:rsidR="00435948" w:rsidP="00435948" w:rsidRDefault="00435948" w14:paraId="4953CDCF" w14:textId="77777777">
            <w:pPr>
              <w:pStyle w:val="ListParagraph"/>
              <w:numPr>
                <w:ilvl w:val="0"/>
                <w:numId w:val="7"/>
              </w:numPr>
              <w:ind w:left="172" w:hanging="142"/>
              <w:rPr>
                <w:rFonts w:ascii="Garamond" w:hAnsi="Garamond"/>
                <w:sz w:val="20"/>
                <w:szCs w:val="20"/>
              </w:rPr>
            </w:pPr>
            <w:r>
              <w:rPr>
                <w:rFonts w:ascii="Garamond" w:hAnsi="Garamond"/>
                <w:sz w:val="20"/>
                <w:szCs w:val="20"/>
              </w:rPr>
              <w:t>How do you define a cyclic quadrilateral?</w:t>
            </w:r>
          </w:p>
          <w:p w:rsidR="00435948" w:rsidP="00435948" w:rsidRDefault="00435948" w14:paraId="2F0B5EC8" w14:textId="77777777">
            <w:pPr>
              <w:pStyle w:val="ListParagraph"/>
              <w:numPr>
                <w:ilvl w:val="0"/>
                <w:numId w:val="7"/>
              </w:numPr>
              <w:ind w:left="172" w:hanging="142"/>
              <w:rPr>
                <w:rFonts w:ascii="Garamond" w:hAnsi="Garamond"/>
                <w:sz w:val="20"/>
                <w:szCs w:val="20"/>
              </w:rPr>
            </w:pPr>
            <w:r>
              <w:rPr>
                <w:rFonts w:ascii="Garamond" w:hAnsi="Garamond"/>
                <w:sz w:val="20"/>
                <w:szCs w:val="20"/>
              </w:rPr>
              <w:t>Is AB diameter or not? Give reasons why?</w:t>
            </w:r>
          </w:p>
          <w:p w:rsidR="00435948" w:rsidP="00435948" w:rsidRDefault="00435948" w14:paraId="623FFDAA" w14:textId="77777777">
            <w:pPr>
              <w:pStyle w:val="ListParagraph"/>
              <w:numPr>
                <w:ilvl w:val="0"/>
                <w:numId w:val="7"/>
              </w:numPr>
              <w:ind w:left="172" w:hanging="142"/>
              <w:rPr>
                <w:rFonts w:ascii="Garamond" w:hAnsi="Garamond"/>
                <w:sz w:val="20"/>
                <w:szCs w:val="20"/>
              </w:rPr>
            </w:pPr>
            <w:r>
              <w:rPr>
                <w:rFonts w:ascii="Garamond" w:hAnsi="Garamond"/>
                <w:sz w:val="20"/>
                <w:szCs w:val="20"/>
              </w:rPr>
              <w:t xml:space="preserve">Can you explain the formula to find the volume of a prism? </w:t>
            </w:r>
          </w:p>
          <w:p w:rsidR="00435948" w:rsidP="00435948" w:rsidRDefault="00435948" w14:paraId="4BF348E2" w14:textId="77777777">
            <w:pPr>
              <w:pStyle w:val="ListParagraph"/>
              <w:numPr>
                <w:ilvl w:val="0"/>
                <w:numId w:val="7"/>
              </w:numPr>
              <w:ind w:left="172" w:hanging="142"/>
              <w:rPr>
                <w:rFonts w:ascii="Garamond" w:hAnsi="Garamond"/>
                <w:sz w:val="20"/>
                <w:szCs w:val="20"/>
              </w:rPr>
            </w:pPr>
            <w:r>
              <w:rPr>
                <w:rFonts w:ascii="Garamond" w:hAnsi="Garamond"/>
                <w:sz w:val="20"/>
                <w:szCs w:val="20"/>
              </w:rPr>
              <w:t>Give me a cuboid with a volume of 24 units cubed that has the greatest surface area?</w:t>
            </w:r>
          </w:p>
          <w:p w:rsidR="00435948" w:rsidP="00435948" w:rsidRDefault="00435948" w14:paraId="4F3FF60B" w14:textId="77777777">
            <w:pPr>
              <w:pStyle w:val="ListParagraph"/>
              <w:numPr>
                <w:ilvl w:val="0"/>
                <w:numId w:val="7"/>
              </w:numPr>
              <w:ind w:left="172" w:hanging="142"/>
              <w:rPr>
                <w:rFonts w:ascii="Garamond" w:hAnsi="Garamond"/>
                <w:sz w:val="20"/>
                <w:szCs w:val="20"/>
              </w:rPr>
            </w:pPr>
            <w:r>
              <w:rPr>
                <w:rFonts w:ascii="Garamond" w:hAnsi="Garamond"/>
                <w:sz w:val="20"/>
                <w:szCs w:val="20"/>
              </w:rPr>
              <w:t>What is the formula to find the surface area of a cylinder?</w:t>
            </w:r>
          </w:p>
          <w:p w:rsidR="00435948" w:rsidP="00435948" w:rsidRDefault="00435948" w14:paraId="63CEEC12" w14:textId="77777777">
            <w:pPr>
              <w:pStyle w:val="ListParagraph"/>
              <w:numPr>
                <w:ilvl w:val="0"/>
                <w:numId w:val="7"/>
              </w:numPr>
              <w:ind w:left="172" w:hanging="142"/>
              <w:rPr>
                <w:rFonts w:ascii="Garamond" w:hAnsi="Garamond"/>
                <w:sz w:val="20"/>
                <w:szCs w:val="20"/>
              </w:rPr>
            </w:pPr>
            <w:r>
              <w:rPr>
                <w:rFonts w:ascii="Garamond" w:hAnsi="Garamond"/>
                <w:sz w:val="20"/>
                <w:szCs w:val="20"/>
              </w:rPr>
              <w:t>Find the radius of a sphere given a known volume</w:t>
            </w:r>
          </w:p>
          <w:p w:rsidR="00435948" w:rsidP="00435948" w:rsidRDefault="00435948" w14:paraId="144353D8" w14:textId="77777777">
            <w:pPr>
              <w:pStyle w:val="ListParagraph"/>
              <w:numPr>
                <w:ilvl w:val="0"/>
                <w:numId w:val="7"/>
              </w:numPr>
              <w:ind w:left="172" w:hanging="142"/>
              <w:rPr>
                <w:rFonts w:ascii="Garamond" w:hAnsi="Garamond"/>
                <w:sz w:val="20"/>
                <w:szCs w:val="20"/>
              </w:rPr>
            </w:pPr>
            <w:r>
              <w:rPr>
                <w:rFonts w:ascii="Garamond" w:hAnsi="Garamond"/>
                <w:sz w:val="20"/>
                <w:szCs w:val="20"/>
              </w:rPr>
              <w:t>How do you find the volume of a frustum?</w:t>
            </w:r>
          </w:p>
          <w:p w:rsidR="00435948" w:rsidP="00435948" w:rsidRDefault="00435948" w14:paraId="75F44F1F" w14:textId="77777777">
            <w:pPr>
              <w:pStyle w:val="ListParagraph"/>
              <w:numPr>
                <w:ilvl w:val="0"/>
                <w:numId w:val="7"/>
              </w:numPr>
              <w:ind w:left="172" w:hanging="142"/>
              <w:rPr>
                <w:rFonts w:ascii="Garamond" w:hAnsi="Garamond"/>
                <w:sz w:val="20"/>
                <w:szCs w:val="20"/>
              </w:rPr>
            </w:pPr>
            <w:r>
              <w:rPr>
                <w:rFonts w:ascii="Garamond" w:hAnsi="Garamond"/>
                <w:sz w:val="20"/>
                <w:szCs w:val="20"/>
              </w:rPr>
              <w:t>Is this a valid net of a cube?</w:t>
            </w:r>
          </w:p>
          <w:p w:rsidR="00435948" w:rsidP="00435948" w:rsidRDefault="00435948" w14:paraId="388C474E" w14:textId="77777777">
            <w:pPr>
              <w:pStyle w:val="ListParagraph"/>
              <w:numPr>
                <w:ilvl w:val="0"/>
                <w:numId w:val="7"/>
              </w:numPr>
              <w:ind w:left="172" w:hanging="142"/>
              <w:rPr>
                <w:rFonts w:ascii="Garamond" w:hAnsi="Garamond"/>
                <w:sz w:val="20"/>
                <w:szCs w:val="20"/>
              </w:rPr>
            </w:pPr>
            <w:r>
              <w:rPr>
                <w:rFonts w:ascii="Garamond" w:hAnsi="Garamond"/>
                <w:sz w:val="20"/>
                <w:szCs w:val="20"/>
              </w:rPr>
              <w:t>Which faces will be opposite each other when folded?</w:t>
            </w:r>
          </w:p>
          <w:p w:rsidR="00435948" w:rsidP="00435948" w:rsidRDefault="00435948" w14:paraId="78985CAA" w14:textId="77777777">
            <w:pPr>
              <w:pStyle w:val="ListParagraph"/>
              <w:numPr>
                <w:ilvl w:val="0"/>
                <w:numId w:val="7"/>
              </w:numPr>
              <w:ind w:left="172" w:hanging="142"/>
              <w:rPr>
                <w:rFonts w:ascii="Garamond" w:hAnsi="Garamond"/>
                <w:sz w:val="20"/>
                <w:szCs w:val="20"/>
              </w:rPr>
            </w:pPr>
            <w:r>
              <w:rPr>
                <w:rFonts w:ascii="Garamond" w:hAnsi="Garamond"/>
                <w:sz w:val="20"/>
                <w:szCs w:val="20"/>
              </w:rPr>
              <w:t>Can you draw me another net of this shape?</w:t>
            </w:r>
          </w:p>
          <w:p w:rsidR="00435948" w:rsidP="00435948" w:rsidRDefault="00435948" w14:paraId="0827E417" w14:textId="77777777">
            <w:pPr>
              <w:pStyle w:val="ListParagraph"/>
              <w:numPr>
                <w:ilvl w:val="0"/>
                <w:numId w:val="7"/>
              </w:numPr>
              <w:ind w:left="172" w:hanging="142"/>
              <w:rPr>
                <w:rFonts w:ascii="Garamond" w:hAnsi="Garamond"/>
                <w:sz w:val="20"/>
                <w:szCs w:val="20"/>
              </w:rPr>
            </w:pPr>
            <w:r>
              <w:rPr>
                <w:rFonts w:ascii="Garamond" w:hAnsi="Garamond"/>
                <w:sz w:val="20"/>
                <w:szCs w:val="20"/>
              </w:rPr>
              <w:t>What would this solid look like from above?</w:t>
            </w:r>
          </w:p>
          <w:p w:rsidR="00435948" w:rsidP="00435948" w:rsidRDefault="00435948" w14:paraId="7D66036B" w14:textId="77777777">
            <w:pPr>
              <w:pStyle w:val="ListParagraph"/>
              <w:numPr>
                <w:ilvl w:val="0"/>
                <w:numId w:val="7"/>
              </w:numPr>
              <w:ind w:left="172" w:hanging="142"/>
              <w:rPr>
                <w:rFonts w:ascii="Garamond" w:hAnsi="Garamond"/>
                <w:sz w:val="20"/>
                <w:szCs w:val="20"/>
              </w:rPr>
            </w:pPr>
            <w:r>
              <w:rPr>
                <w:rFonts w:ascii="Garamond" w:hAnsi="Garamond"/>
                <w:sz w:val="20"/>
                <w:szCs w:val="20"/>
              </w:rPr>
              <w:t>Which features are visible/hidden?</w:t>
            </w:r>
          </w:p>
          <w:p w:rsidR="00435948" w:rsidP="00435948" w:rsidRDefault="00435948" w14:paraId="4D9E217F" w14:textId="77777777">
            <w:pPr>
              <w:pStyle w:val="ListParagraph"/>
              <w:numPr>
                <w:ilvl w:val="0"/>
                <w:numId w:val="7"/>
              </w:numPr>
              <w:ind w:left="172" w:hanging="142"/>
              <w:rPr>
                <w:rFonts w:ascii="Garamond" w:hAnsi="Garamond"/>
                <w:sz w:val="20"/>
                <w:szCs w:val="20"/>
              </w:rPr>
            </w:pPr>
            <w:r>
              <w:rPr>
                <w:rFonts w:ascii="Garamond" w:hAnsi="Garamond"/>
                <w:sz w:val="20"/>
                <w:szCs w:val="20"/>
              </w:rPr>
              <w:t>Can you reconstruct the solid from its plan and elevations?</w:t>
            </w:r>
          </w:p>
          <w:p w:rsidRPr="008C5FDC" w:rsidR="00435948" w:rsidP="00435948" w:rsidRDefault="00435948" w14:paraId="4677E844" w14:textId="74B8F257">
            <w:pPr>
              <w:pStyle w:val="ListParagraph"/>
              <w:numPr>
                <w:ilvl w:val="0"/>
                <w:numId w:val="7"/>
              </w:numPr>
              <w:ind w:left="172" w:hanging="142"/>
              <w:rPr>
                <w:rFonts w:ascii="Garamond" w:hAnsi="Garamond"/>
                <w:sz w:val="20"/>
                <w:szCs w:val="20"/>
              </w:rPr>
            </w:pPr>
            <w:r w:rsidRPr="008C5FDC" w:rsidR="2FE7C710">
              <w:rPr>
                <w:rFonts w:ascii="Garamond" w:hAnsi="Garamond"/>
                <w:sz w:val="20"/>
                <w:szCs w:val="20"/>
              </w:rPr>
              <w:t xml:space="preserve">What is the exact value of </w:t>
            </w:r>
            <m:oMath xmlns:m="http://schemas.openxmlformats.org/officeDocument/2006/math">
              <m:func xmlns:m="http://schemas.openxmlformats.org/officeDocument/2006/math">
                <m:funcPr>
                  <m:ctrlPr>
                    <w:rPr xmlns:w="http://schemas.openxmlformats.org/wordprocessingml/2006/main">
                      <w:rFonts w:ascii="Cambria Math" w:hAnsi="Cambria Math"/>
                      <w:sz w:val="20"/>
                      <w:szCs w:val="20"/>
                    </w:rPr>
                  </m:ctrlPr>
                </m:funcPr>
                <m:fName>
                  <m:r>
                    <m:rPr>
                      <m:sty m:val="p"/>
                    </m:rPr>
                    <w:rPr xmlns:w="http://schemas.openxmlformats.org/wordprocessingml/2006/main">
                      <w:rFonts w:ascii="Cambria Math" w:hAnsi="Cambria Math"/>
                      <w:sz w:val="20"/>
                      <w:szCs w:val="20"/>
                    </w:rPr>
                    <m:t>sin</m:t>
                  </m:r>
                </m:fName>
                <m:e>
                  <m:sSup>
                    <m:sSupPr>
                      <m:ctrlPr>
                        <w:rPr xmlns:w="http://schemas.openxmlformats.org/wordprocessingml/2006/main">
                          <w:rFonts w:ascii="Cambria Math" w:hAnsi="Cambria Math"/>
                          <w:sz w:val="20"/>
                          <w:szCs w:val="20"/>
                        </w:rPr>
                      </m:ctrlPr>
                    </m:sSupPr>
                    <m:e>
                      <m:r>
                        <w:rPr xmlns:w="http://schemas.openxmlformats.org/wordprocessingml/2006/main">
                          <w:rFonts w:ascii="Cambria Math" w:hAnsi="Cambria Math"/>
                          <w:sz w:val="20"/>
                          <w:szCs w:val="20"/>
                        </w:rPr>
                        <m:t>30</m:t>
                      </m:r>
                    </m:e>
                    <m:sup>
                      <m:r>
                        <w:rPr xmlns:w="http://schemas.openxmlformats.org/wordprocessingml/2006/main">
                          <w:rFonts w:ascii="Cambria Math" w:hAnsi="Cambria Math"/>
                          <w:sz w:val="20"/>
                          <w:szCs w:val="20"/>
                        </w:rPr>
                        <m:t>∘</m:t>
                      </m:r>
                    </m:sup>
                  </m:sSup>
                </m:e>
              </m:func>
            </m:oMath>
            <w:r w:rsidRPr="008C5FDC" w:rsidR="2FE7C710">
              <w:rPr>
                <w:rFonts w:ascii="Garamond" w:hAnsi="Garamond"/>
                <w:sz w:val="20"/>
                <w:szCs w:val="20"/>
              </w:rPr>
              <w:t xml:space="preserve">, </w:t>
            </w:r>
            <m:oMath xmlns:m="http://schemas.openxmlformats.org/officeDocument/2006/math">
              <m:func xmlns:m="http://schemas.openxmlformats.org/officeDocument/2006/math">
                <m:funcPr>
                  <m:ctrlPr>
                    <w:rPr xmlns:w="http://schemas.openxmlformats.org/wordprocessingml/2006/main">
                      <w:rFonts w:ascii="Cambria Math" w:hAnsi="Cambria Math"/>
                      <w:sz w:val="20"/>
                      <w:szCs w:val="20"/>
                    </w:rPr>
                  </m:ctrlPr>
                </m:funcPr>
                <m:fName>
                  <m:r>
                    <m:rPr>
                      <m:sty m:val="p"/>
                    </m:rPr>
                    <w:rPr xmlns:w="http://schemas.openxmlformats.org/wordprocessingml/2006/main">
                      <w:rFonts w:ascii="Cambria Math" w:hAnsi="Cambria Math"/>
                      <w:sz w:val="20"/>
                      <w:szCs w:val="20"/>
                    </w:rPr>
                    <m:t>cos</m:t>
                  </m:r>
                </m:fName>
                <m:e>
                  <m:sSup>
                    <m:sSupPr>
                      <m:ctrlPr>
                        <w:rPr xmlns:w="http://schemas.openxmlformats.org/wordprocessingml/2006/main">
                          <w:rFonts w:ascii="Cambria Math" w:hAnsi="Cambria Math"/>
                          <w:sz w:val="20"/>
                          <w:szCs w:val="20"/>
                        </w:rPr>
                      </m:ctrlPr>
                    </m:sSupPr>
                    <m:e>
                      <m:r>
                        <w:rPr xmlns:w="http://schemas.openxmlformats.org/wordprocessingml/2006/main">
                          <w:rFonts w:ascii="Cambria Math" w:hAnsi="Cambria Math"/>
                          <w:sz w:val="20"/>
                          <w:szCs w:val="20"/>
                        </w:rPr>
                        <m:t>45</m:t>
                      </m:r>
                    </m:e>
                    <m:sup>
                      <m:r>
                        <w:rPr xmlns:w="http://schemas.openxmlformats.org/wordprocessingml/2006/main">
                          <w:rFonts w:ascii="Cambria Math" w:hAnsi="Cambria Math"/>
                          <w:sz w:val="20"/>
                          <w:szCs w:val="20"/>
                        </w:rPr>
                        <m:t>∘</m:t>
                      </m:r>
                    </m:sup>
                  </m:sSup>
                </m:e>
              </m:func>
            </m:oMath>
            <w:r w:rsidRPr="008C5FDC" w:rsidR="2FE7C710">
              <w:rPr>
                <w:rFonts w:ascii="Garamond" w:hAnsi="Garamond"/>
                <w:sz w:val="20"/>
                <w:szCs w:val="20"/>
              </w:rPr>
              <w:t xml:space="preserve">, </w:t>
            </w:r>
            <m:oMath xmlns:m="http://schemas.openxmlformats.org/officeDocument/2006/math">
              <m:func xmlns:m="http://schemas.openxmlformats.org/officeDocument/2006/math">
                <m:funcPr>
                  <m:ctrlPr>
                    <w:rPr xmlns:w="http://schemas.openxmlformats.org/wordprocessingml/2006/main">
                      <w:rFonts w:ascii="Cambria Math" w:hAnsi="Cambria Math"/>
                      <w:sz w:val="20"/>
                      <w:szCs w:val="20"/>
                    </w:rPr>
                  </m:ctrlPr>
                </m:funcPr>
                <m:fName>
                  <m:r>
                    <m:rPr>
                      <m:sty m:val="p"/>
                    </m:rPr>
                    <w:rPr xmlns:w="http://schemas.openxmlformats.org/wordprocessingml/2006/main">
                      <w:rFonts w:ascii="Cambria Math" w:hAnsi="Cambria Math"/>
                      <w:sz w:val="20"/>
                      <w:szCs w:val="20"/>
                    </w:rPr>
                    <m:t>tan</m:t>
                  </m:r>
                </m:fName>
                <m:e>
                  <m:sSup>
                    <m:sSupPr>
                      <m:ctrlPr>
                        <w:rPr xmlns:w="http://schemas.openxmlformats.org/wordprocessingml/2006/main">
                          <w:rFonts w:ascii="Cambria Math" w:hAnsi="Cambria Math"/>
                          <w:sz w:val="20"/>
                          <w:szCs w:val="20"/>
                        </w:rPr>
                      </m:ctrlPr>
                    </m:sSupPr>
                    <m:e>
                      <m:r>
                        <w:rPr xmlns:w="http://schemas.openxmlformats.org/wordprocessingml/2006/main">
                          <w:rFonts w:ascii="Cambria Math" w:hAnsi="Cambria Math"/>
                          <w:sz w:val="20"/>
                          <w:szCs w:val="20"/>
                        </w:rPr>
                        <m:t>60</m:t>
                      </m:r>
                    </m:e>
                    <m:sup>
                      <m:r>
                        <w:rPr xmlns:w="http://schemas.openxmlformats.org/wordprocessingml/2006/main">
                          <w:rFonts w:ascii="Cambria Math" w:hAnsi="Cambria Math"/>
                          <w:sz w:val="20"/>
                          <w:szCs w:val="20"/>
                        </w:rPr>
                        <m:t>∘</m:t>
                      </m:r>
                    </m:sup>
                  </m:sSup>
                </m:e>
              </m:func>
            </m:oMath>
            <w:r w:rsidRPr="008C5FDC" w:rsidR="2FE7C710">
              <w:rPr>
                <w:rFonts w:ascii="Garamond" w:hAnsi="Garamond"/>
                <w:sz w:val="20"/>
                <w:szCs w:val="20"/>
              </w:rPr>
              <w:t xml:space="preserve">etc.? </w:t>
            </w:r>
          </w:p>
          <w:p w:rsidRPr="008C5FDC" w:rsidR="00435948" w:rsidP="00435948" w:rsidRDefault="00435948" w14:paraId="01165E76" w14:textId="77777777">
            <w:pPr>
              <w:pStyle w:val="ListParagraph"/>
              <w:numPr>
                <w:ilvl w:val="0"/>
                <w:numId w:val="7"/>
              </w:numPr>
              <w:ind w:left="172" w:hanging="142"/>
              <w:rPr>
                <w:rFonts w:ascii="Garamond" w:hAnsi="Garamond"/>
                <w:sz w:val="20"/>
                <w:szCs w:val="20"/>
              </w:rPr>
            </w:pPr>
            <w:r w:rsidRPr="008C5FDC">
              <w:rPr>
                <w:rFonts w:ascii="Garamond" w:hAnsi="Garamond"/>
                <w:sz w:val="20"/>
                <w:szCs w:val="20"/>
              </w:rPr>
              <w:t xml:space="preserve">How can special triangles help us find exact values? </w:t>
            </w:r>
          </w:p>
          <w:p w:rsidR="00435948" w:rsidP="00435948" w:rsidRDefault="00435948" w14:paraId="52327B9B" w14:textId="77777777">
            <w:pPr>
              <w:pStyle w:val="ListParagraph"/>
              <w:numPr>
                <w:ilvl w:val="0"/>
                <w:numId w:val="7"/>
              </w:numPr>
              <w:ind w:left="172" w:hanging="142"/>
              <w:rPr>
                <w:rFonts w:ascii="Garamond" w:hAnsi="Garamond"/>
                <w:sz w:val="20"/>
                <w:szCs w:val="20"/>
              </w:rPr>
            </w:pPr>
            <w:r w:rsidRPr="008C5FDC">
              <w:rPr>
                <w:rFonts w:ascii="Garamond" w:hAnsi="Garamond"/>
                <w:sz w:val="20"/>
                <w:szCs w:val="20"/>
              </w:rPr>
              <w:t xml:space="preserve">What patterns can you spot in the exact value table? </w:t>
            </w:r>
          </w:p>
          <w:p w:rsidR="00435948" w:rsidP="00435948" w:rsidRDefault="00435948" w14:paraId="75BCBFA0" w14:textId="77777777">
            <w:pPr>
              <w:pStyle w:val="ListParagraph"/>
              <w:numPr>
                <w:ilvl w:val="0"/>
                <w:numId w:val="7"/>
              </w:numPr>
              <w:ind w:left="172" w:hanging="142"/>
              <w:rPr>
                <w:rFonts w:ascii="Garamond" w:hAnsi="Garamond"/>
                <w:sz w:val="20"/>
                <w:szCs w:val="20"/>
              </w:rPr>
            </w:pPr>
            <w:r w:rsidRPr="008C5FDC">
              <w:rPr>
                <w:rFonts w:ascii="Garamond" w:hAnsi="Garamond"/>
                <w:sz w:val="20"/>
                <w:szCs w:val="20"/>
              </w:rPr>
              <w:t>How can you derive an exact value rather than memorise it?</w:t>
            </w:r>
          </w:p>
          <w:p w:rsidR="00435948" w:rsidP="00435948" w:rsidRDefault="00435948" w14:paraId="65104C04" w14:textId="77777777">
            <w:pPr>
              <w:pStyle w:val="ListParagraph"/>
              <w:numPr>
                <w:ilvl w:val="0"/>
                <w:numId w:val="7"/>
              </w:numPr>
              <w:ind w:left="172" w:hanging="142"/>
              <w:rPr>
                <w:rFonts w:ascii="Garamond" w:hAnsi="Garamond"/>
                <w:sz w:val="20"/>
                <w:szCs w:val="20"/>
              </w:rPr>
            </w:pPr>
            <w:r>
              <w:rPr>
                <w:rFonts w:ascii="Garamond" w:hAnsi="Garamond"/>
                <w:sz w:val="20"/>
                <w:szCs w:val="20"/>
              </w:rPr>
              <w:t>Why do exact values often involve surds?</w:t>
            </w:r>
          </w:p>
          <w:p w:rsidR="00435948" w:rsidP="00435948" w:rsidRDefault="00435948" w14:paraId="175A38BE" w14:textId="77777777">
            <w:pPr>
              <w:pStyle w:val="ListParagraph"/>
              <w:numPr>
                <w:ilvl w:val="0"/>
                <w:numId w:val="7"/>
              </w:numPr>
              <w:ind w:left="172" w:hanging="142"/>
              <w:rPr>
                <w:rFonts w:ascii="Garamond" w:hAnsi="Garamond"/>
                <w:sz w:val="20"/>
                <w:szCs w:val="20"/>
              </w:rPr>
            </w:pPr>
            <w:r w:rsidRPr="00996325">
              <w:rPr>
                <w:rFonts w:ascii="Garamond" w:hAnsi="Garamond"/>
                <w:sz w:val="20"/>
                <w:szCs w:val="20"/>
              </w:rPr>
              <w:t>What is the difference between metric and imperial units?</w:t>
            </w:r>
          </w:p>
          <w:p w:rsidR="00435948" w:rsidP="00435948" w:rsidRDefault="00435948" w14:paraId="5B3972E7" w14:textId="77777777">
            <w:pPr>
              <w:pStyle w:val="ListParagraph"/>
              <w:numPr>
                <w:ilvl w:val="0"/>
                <w:numId w:val="7"/>
              </w:numPr>
              <w:ind w:left="172" w:hanging="142"/>
              <w:rPr>
                <w:rFonts w:ascii="Garamond" w:hAnsi="Garamond"/>
                <w:sz w:val="20"/>
                <w:szCs w:val="20"/>
              </w:rPr>
            </w:pPr>
            <w:r w:rsidRPr="00996325">
              <w:rPr>
                <w:rFonts w:ascii="Garamond" w:hAnsi="Garamond"/>
                <w:sz w:val="20"/>
                <w:szCs w:val="20"/>
              </w:rPr>
              <w:lastRenderedPageBreak/>
              <w:t>How can you convert between different units of length, area, volume and mass?</w:t>
            </w:r>
          </w:p>
          <w:p w:rsidR="00435948" w:rsidP="00435948" w:rsidRDefault="00435948" w14:paraId="48BB66BE" w14:textId="77777777">
            <w:pPr>
              <w:pStyle w:val="ListParagraph"/>
              <w:numPr>
                <w:ilvl w:val="0"/>
                <w:numId w:val="7"/>
              </w:numPr>
              <w:ind w:left="172" w:hanging="142"/>
              <w:rPr>
                <w:rFonts w:ascii="Garamond" w:hAnsi="Garamond"/>
                <w:sz w:val="20"/>
                <w:szCs w:val="20"/>
              </w:rPr>
            </w:pPr>
            <w:r w:rsidRPr="00996325">
              <w:rPr>
                <w:rFonts w:ascii="Garamond" w:hAnsi="Garamond"/>
                <w:sz w:val="20"/>
                <w:szCs w:val="20"/>
              </w:rPr>
              <w:t>Why do conversions involving area and volume require different scale factors?</w:t>
            </w:r>
          </w:p>
          <w:p w:rsidR="00435948" w:rsidP="00435948" w:rsidRDefault="00435948" w14:paraId="307ABCF2" w14:textId="77777777">
            <w:pPr>
              <w:pStyle w:val="ListParagraph"/>
              <w:numPr>
                <w:ilvl w:val="0"/>
                <w:numId w:val="7"/>
              </w:numPr>
              <w:ind w:left="172" w:hanging="142"/>
              <w:rPr>
                <w:rFonts w:ascii="Garamond" w:hAnsi="Garamond"/>
                <w:sz w:val="20"/>
                <w:szCs w:val="20"/>
              </w:rPr>
            </w:pPr>
            <w:r w:rsidRPr="00996325">
              <w:rPr>
                <w:rFonts w:ascii="Garamond" w:hAnsi="Garamond"/>
                <w:sz w:val="20"/>
                <w:szCs w:val="20"/>
              </w:rPr>
              <w:t>How can you rearrange formulae involving units and compound measures?</w:t>
            </w:r>
          </w:p>
          <w:p w:rsidR="00435948" w:rsidP="00435948" w:rsidRDefault="00435948" w14:paraId="7152B3BB" w14:textId="41E229AC">
            <w:pPr>
              <w:pStyle w:val="ListParagraph"/>
              <w:numPr>
                <w:ilvl w:val="0"/>
                <w:numId w:val="7"/>
              </w:numPr>
              <w:ind w:left="172" w:hanging="142"/>
              <w:rPr>
                <w:rFonts w:ascii="Garamond" w:hAnsi="Garamond"/>
                <w:sz w:val="20"/>
                <w:szCs w:val="20"/>
              </w:rPr>
            </w:pPr>
            <w:r>
              <w:rPr>
                <w:rFonts w:ascii="Garamond" w:hAnsi="Garamond"/>
                <w:sz w:val="20"/>
                <w:szCs w:val="20"/>
              </w:rPr>
              <w:t>What do we know about objects if they are made of the same material?</w:t>
            </w:r>
          </w:p>
          <w:p w:rsidR="00435948" w:rsidP="00435948" w:rsidRDefault="00435948" w14:paraId="7F312D58" w14:textId="1C1B714B">
            <w:pPr>
              <w:pStyle w:val="ListParagraph"/>
              <w:numPr>
                <w:ilvl w:val="0"/>
                <w:numId w:val="7"/>
              </w:numPr>
              <w:ind w:left="172" w:hanging="142"/>
              <w:rPr>
                <w:rFonts w:ascii="Garamond" w:hAnsi="Garamond"/>
                <w:sz w:val="20"/>
                <w:szCs w:val="20"/>
              </w:rPr>
            </w:pPr>
            <w:r>
              <w:rPr>
                <w:rFonts w:ascii="Garamond" w:hAnsi="Garamond"/>
                <w:sz w:val="20"/>
                <w:szCs w:val="20"/>
              </w:rPr>
              <w:t>If a car journey is broken up into two different speeds, how can we calculate the average speed?</w:t>
            </w:r>
          </w:p>
          <w:p w:rsidR="00435948" w:rsidP="00435948" w:rsidRDefault="00435948" w14:paraId="244DEA0D" w14:textId="0BBF2126">
            <w:pPr>
              <w:pStyle w:val="ListParagraph"/>
              <w:numPr>
                <w:ilvl w:val="0"/>
                <w:numId w:val="7"/>
              </w:numPr>
              <w:ind w:left="172" w:hanging="142"/>
              <w:rPr>
                <w:rFonts w:ascii="Garamond" w:hAnsi="Garamond"/>
                <w:sz w:val="20"/>
                <w:szCs w:val="20"/>
              </w:rPr>
            </w:pPr>
            <w:r>
              <w:rPr>
                <w:rFonts w:ascii="Garamond" w:hAnsi="Garamond"/>
                <w:sz w:val="20"/>
                <w:szCs w:val="20"/>
              </w:rPr>
              <w:t>When you mix two different solutions, what happens to the density?</w:t>
            </w:r>
          </w:p>
          <w:p w:rsidRPr="00475528" w:rsidR="00435948" w:rsidP="00435948" w:rsidRDefault="00435948" w14:paraId="1C189514" w14:textId="77777777">
            <w:pPr>
              <w:pStyle w:val="ListParagraph"/>
              <w:numPr>
                <w:ilvl w:val="0"/>
                <w:numId w:val="7"/>
              </w:numPr>
              <w:ind w:left="172" w:hanging="142"/>
              <w:rPr>
                <w:rFonts w:ascii="Garamond" w:hAnsi="Garamond"/>
                <w:sz w:val="20"/>
                <w:szCs w:val="20"/>
              </w:rPr>
            </w:pPr>
            <w:r w:rsidRPr="00475528">
              <w:rPr>
                <w:rFonts w:ascii="Garamond" w:hAnsi="Garamond"/>
                <w:sz w:val="20"/>
                <w:szCs w:val="20"/>
              </w:rPr>
              <w:t>How do you find probabilities from tables, lists, or diagrams?</w:t>
            </w:r>
          </w:p>
          <w:p w:rsidRPr="00475528" w:rsidR="00435948" w:rsidP="00435948" w:rsidRDefault="00435948" w14:paraId="761BD53D" w14:textId="77777777">
            <w:pPr>
              <w:pStyle w:val="ListParagraph"/>
              <w:numPr>
                <w:ilvl w:val="0"/>
                <w:numId w:val="7"/>
              </w:numPr>
              <w:ind w:left="172" w:hanging="142"/>
              <w:rPr>
                <w:rFonts w:ascii="Garamond" w:hAnsi="Garamond"/>
                <w:sz w:val="20"/>
                <w:szCs w:val="20"/>
              </w:rPr>
            </w:pPr>
            <w:r w:rsidRPr="00475528">
              <w:rPr>
                <w:rFonts w:ascii="Garamond" w:hAnsi="Garamond"/>
                <w:sz w:val="20"/>
                <w:szCs w:val="20"/>
              </w:rPr>
              <w:t xml:space="preserve">When should probabilities be added? </w:t>
            </w:r>
          </w:p>
          <w:p w:rsidR="00435948" w:rsidP="00435948" w:rsidRDefault="00435948" w14:paraId="24D06F1C" w14:textId="77777777">
            <w:pPr>
              <w:pStyle w:val="ListParagraph"/>
              <w:numPr>
                <w:ilvl w:val="0"/>
                <w:numId w:val="7"/>
              </w:numPr>
              <w:ind w:left="172" w:hanging="142"/>
              <w:rPr>
                <w:rFonts w:ascii="Garamond" w:hAnsi="Garamond"/>
                <w:sz w:val="20"/>
                <w:szCs w:val="20"/>
              </w:rPr>
            </w:pPr>
            <w:r w:rsidRPr="00475528">
              <w:rPr>
                <w:rFonts w:ascii="Garamond" w:hAnsi="Garamond"/>
                <w:sz w:val="20"/>
                <w:szCs w:val="20"/>
              </w:rPr>
              <w:t>When should probabilities be multiplied?</w:t>
            </w:r>
          </w:p>
          <w:p w:rsidRPr="005D0382" w:rsidR="00435948" w:rsidP="00435948" w:rsidRDefault="00435948" w14:paraId="6B435904" w14:textId="77777777">
            <w:pPr>
              <w:pStyle w:val="ListParagraph"/>
              <w:numPr>
                <w:ilvl w:val="0"/>
                <w:numId w:val="7"/>
              </w:numPr>
              <w:ind w:left="172" w:hanging="142"/>
              <w:rPr>
                <w:rFonts w:ascii="Garamond" w:hAnsi="Garamond"/>
                <w:sz w:val="20"/>
                <w:szCs w:val="20"/>
              </w:rPr>
            </w:pPr>
            <w:r w:rsidRPr="005D0382">
              <w:rPr>
                <w:rFonts w:ascii="Garamond" w:hAnsi="Garamond"/>
                <w:sz w:val="20"/>
                <w:szCs w:val="20"/>
              </w:rPr>
              <w:t xml:space="preserve">What does it mean for events to be independent? </w:t>
            </w:r>
          </w:p>
          <w:p w:rsidRPr="009741F3" w:rsidR="00435948" w:rsidP="00435948" w:rsidRDefault="00435948" w14:paraId="4645586D" w14:textId="7FAA3F4F">
            <w:pPr>
              <w:pStyle w:val="ListParagraph"/>
              <w:numPr>
                <w:ilvl w:val="0"/>
                <w:numId w:val="7"/>
              </w:numPr>
              <w:ind w:left="172" w:hanging="142"/>
              <w:rPr>
                <w:rFonts w:ascii="Garamond" w:hAnsi="Garamond"/>
                <w:sz w:val="20"/>
                <w:szCs w:val="20"/>
              </w:rPr>
            </w:pPr>
            <w:r w:rsidRPr="005D0382">
              <w:rPr>
                <w:rFonts w:ascii="Garamond" w:hAnsi="Garamond"/>
                <w:sz w:val="20"/>
                <w:szCs w:val="20"/>
              </w:rPr>
              <w:t>How does replacement affect probability?</w:t>
            </w:r>
          </w:p>
        </w:tc>
        <w:tc>
          <w:tcPr>
            <w:tcW w:w="2458" w:type="dxa"/>
            <w:tcMar/>
          </w:tcPr>
          <w:p w:rsidR="00435948" w:rsidP="00435948" w:rsidRDefault="00435948" w14:paraId="46454510" w14:textId="77777777">
            <w:pPr>
              <w:pStyle w:val="ListParagraph"/>
              <w:numPr>
                <w:ilvl w:val="0"/>
                <w:numId w:val="7"/>
              </w:numPr>
              <w:ind w:left="176" w:hanging="176"/>
              <w:rPr>
                <w:rFonts w:ascii="Garamond" w:hAnsi="Garamond"/>
                <w:sz w:val="20"/>
                <w:szCs w:val="20"/>
              </w:rPr>
            </w:pPr>
            <w:r>
              <w:rPr>
                <w:rFonts w:ascii="Garamond" w:hAnsi="Garamond"/>
                <w:sz w:val="20"/>
                <w:szCs w:val="20"/>
              </w:rPr>
              <w:lastRenderedPageBreak/>
              <w:t>Circle theorems, arc, subtended, segment, chords, sector, tangent, angle, semicircle, radius, diameter, proof</w:t>
            </w:r>
          </w:p>
          <w:p w:rsidR="00435948" w:rsidP="00435948" w:rsidRDefault="00435948" w14:paraId="6A775957" w14:textId="77777777">
            <w:pPr>
              <w:pStyle w:val="ListParagraph"/>
              <w:numPr>
                <w:ilvl w:val="0"/>
                <w:numId w:val="7"/>
              </w:numPr>
              <w:ind w:left="176" w:hanging="176"/>
              <w:rPr>
                <w:rFonts w:ascii="Garamond" w:hAnsi="Garamond"/>
                <w:sz w:val="20"/>
                <w:szCs w:val="20"/>
              </w:rPr>
            </w:pPr>
            <w:r>
              <w:rPr>
                <w:rFonts w:ascii="Garamond" w:hAnsi="Garamond"/>
                <w:sz w:val="20"/>
                <w:szCs w:val="20"/>
              </w:rPr>
              <w:t>V</w:t>
            </w:r>
            <w:r w:rsidRPr="00A62C62">
              <w:rPr>
                <w:rFonts w:ascii="Garamond" w:hAnsi="Garamond"/>
                <w:sz w:val="20"/>
                <w:szCs w:val="20"/>
              </w:rPr>
              <w:t>olume, surface area, sphere, pyramid, cone, prism, cylinder</w:t>
            </w:r>
            <w:r>
              <w:rPr>
                <w:rFonts w:ascii="Garamond" w:hAnsi="Garamond"/>
                <w:sz w:val="20"/>
                <w:szCs w:val="20"/>
              </w:rPr>
              <w:t>, frustums</w:t>
            </w:r>
          </w:p>
          <w:p w:rsidR="00435948" w:rsidP="00435948" w:rsidRDefault="00435948" w14:paraId="7FAB5956" w14:textId="77777777">
            <w:pPr>
              <w:pStyle w:val="ListParagraph"/>
              <w:numPr>
                <w:ilvl w:val="0"/>
                <w:numId w:val="7"/>
              </w:numPr>
              <w:ind w:left="176" w:hanging="176"/>
              <w:rPr>
                <w:rFonts w:ascii="Garamond" w:hAnsi="Garamond"/>
                <w:sz w:val="20"/>
                <w:szCs w:val="20"/>
              </w:rPr>
            </w:pPr>
            <w:r>
              <w:rPr>
                <w:rFonts w:ascii="Garamond" w:hAnsi="Garamond"/>
                <w:sz w:val="20"/>
                <w:szCs w:val="20"/>
              </w:rPr>
              <w:t>Plans, front and side elevation, nets, surface area, edges</w:t>
            </w:r>
          </w:p>
          <w:p w:rsidR="00435948" w:rsidP="00435948" w:rsidRDefault="00435948" w14:paraId="6B8F264F" w14:textId="77777777">
            <w:pPr>
              <w:pStyle w:val="ListParagraph"/>
              <w:numPr>
                <w:ilvl w:val="0"/>
                <w:numId w:val="7"/>
              </w:numPr>
              <w:ind w:left="176" w:hanging="176"/>
              <w:rPr>
                <w:rFonts w:ascii="Garamond" w:hAnsi="Garamond"/>
                <w:sz w:val="20"/>
                <w:szCs w:val="20"/>
              </w:rPr>
            </w:pPr>
            <w:r>
              <w:rPr>
                <w:rFonts w:ascii="Garamond" w:hAnsi="Garamond"/>
                <w:sz w:val="20"/>
                <w:szCs w:val="20"/>
              </w:rPr>
              <w:t>Square, equilateral triangle, proof angles, Pythagoras’ theorem, exact, surds</w:t>
            </w:r>
          </w:p>
          <w:p w:rsidR="00435948" w:rsidP="00435948" w:rsidRDefault="00435948" w14:paraId="2B1A1738" w14:textId="07B3BE4C">
            <w:pPr>
              <w:pStyle w:val="ListParagraph"/>
              <w:numPr>
                <w:ilvl w:val="0"/>
                <w:numId w:val="7"/>
              </w:numPr>
              <w:ind w:left="176" w:hanging="176"/>
              <w:rPr>
                <w:rFonts w:ascii="Garamond" w:hAnsi="Garamond"/>
                <w:sz w:val="20"/>
                <w:szCs w:val="20"/>
              </w:rPr>
            </w:pPr>
            <w:r w:rsidRPr="000F1A13">
              <w:rPr>
                <w:rFonts w:ascii="Garamond" w:hAnsi="Garamond"/>
                <w:sz w:val="20"/>
                <w:szCs w:val="20"/>
              </w:rPr>
              <w:t>Unit</w:t>
            </w:r>
            <w:r>
              <w:rPr>
                <w:rFonts w:ascii="Garamond" w:hAnsi="Garamond"/>
                <w:sz w:val="20"/>
                <w:szCs w:val="20"/>
              </w:rPr>
              <w:t>, m</w:t>
            </w:r>
            <w:r w:rsidRPr="000F1A13">
              <w:rPr>
                <w:rFonts w:ascii="Garamond" w:hAnsi="Garamond"/>
                <w:sz w:val="20"/>
                <w:szCs w:val="20"/>
              </w:rPr>
              <w:t>etric</w:t>
            </w:r>
            <w:r>
              <w:rPr>
                <w:rFonts w:ascii="Garamond" w:hAnsi="Garamond"/>
                <w:sz w:val="20"/>
                <w:szCs w:val="20"/>
              </w:rPr>
              <w:t>,</w:t>
            </w:r>
            <w:r w:rsidRPr="000F1A13">
              <w:rPr>
                <w:rFonts w:ascii="Garamond" w:hAnsi="Garamond"/>
                <w:sz w:val="20"/>
                <w:szCs w:val="20"/>
              </w:rPr>
              <w:t xml:space="preserve"> </w:t>
            </w:r>
            <w:r>
              <w:rPr>
                <w:rFonts w:ascii="Garamond" w:hAnsi="Garamond"/>
                <w:sz w:val="20"/>
                <w:szCs w:val="20"/>
              </w:rPr>
              <w:t>i</w:t>
            </w:r>
            <w:r w:rsidRPr="000F1A13">
              <w:rPr>
                <w:rFonts w:ascii="Garamond" w:hAnsi="Garamond"/>
                <w:sz w:val="20"/>
                <w:szCs w:val="20"/>
              </w:rPr>
              <w:t>mperial</w:t>
            </w:r>
            <w:r>
              <w:rPr>
                <w:rFonts w:ascii="Garamond" w:hAnsi="Garamond"/>
                <w:sz w:val="20"/>
                <w:szCs w:val="20"/>
              </w:rPr>
              <w:t>, power of 10, l</w:t>
            </w:r>
            <w:r w:rsidRPr="000F1A13">
              <w:rPr>
                <w:rFonts w:ascii="Garamond" w:hAnsi="Garamond"/>
                <w:sz w:val="20"/>
                <w:szCs w:val="20"/>
              </w:rPr>
              <w:t>ength</w:t>
            </w:r>
            <w:r>
              <w:rPr>
                <w:rFonts w:ascii="Garamond" w:hAnsi="Garamond"/>
                <w:sz w:val="20"/>
                <w:szCs w:val="20"/>
              </w:rPr>
              <w:t>, m</w:t>
            </w:r>
            <w:r w:rsidRPr="000F1A13">
              <w:rPr>
                <w:rFonts w:ascii="Garamond" w:hAnsi="Garamond"/>
                <w:sz w:val="20"/>
                <w:szCs w:val="20"/>
              </w:rPr>
              <w:t>ass</w:t>
            </w:r>
            <w:r>
              <w:rPr>
                <w:rFonts w:ascii="Garamond" w:hAnsi="Garamond"/>
                <w:sz w:val="20"/>
                <w:szCs w:val="20"/>
              </w:rPr>
              <w:t>, a</w:t>
            </w:r>
            <w:r w:rsidRPr="000F1A13">
              <w:rPr>
                <w:rFonts w:ascii="Garamond" w:hAnsi="Garamond"/>
                <w:sz w:val="20"/>
                <w:szCs w:val="20"/>
              </w:rPr>
              <w:t>rea</w:t>
            </w:r>
            <w:r>
              <w:rPr>
                <w:rFonts w:ascii="Garamond" w:hAnsi="Garamond"/>
                <w:sz w:val="20"/>
                <w:szCs w:val="20"/>
              </w:rPr>
              <w:t>, v</w:t>
            </w:r>
            <w:r w:rsidRPr="000F1A13">
              <w:rPr>
                <w:rFonts w:ascii="Garamond" w:hAnsi="Garamond"/>
                <w:sz w:val="20"/>
                <w:szCs w:val="20"/>
              </w:rPr>
              <w:t>olume</w:t>
            </w:r>
            <w:r>
              <w:rPr>
                <w:rFonts w:ascii="Garamond" w:hAnsi="Garamond"/>
                <w:sz w:val="20"/>
                <w:szCs w:val="20"/>
              </w:rPr>
              <w:t>, c</w:t>
            </w:r>
            <w:r w:rsidRPr="000F1A13">
              <w:rPr>
                <w:rFonts w:ascii="Garamond" w:hAnsi="Garamond"/>
                <w:sz w:val="20"/>
                <w:szCs w:val="20"/>
              </w:rPr>
              <w:t>apacity</w:t>
            </w:r>
            <w:r>
              <w:rPr>
                <w:rFonts w:ascii="Garamond" w:hAnsi="Garamond"/>
                <w:sz w:val="20"/>
                <w:szCs w:val="20"/>
              </w:rPr>
              <w:t>, d</w:t>
            </w:r>
            <w:r w:rsidRPr="000F1A13">
              <w:rPr>
                <w:rFonts w:ascii="Garamond" w:hAnsi="Garamond"/>
                <w:sz w:val="20"/>
                <w:szCs w:val="20"/>
              </w:rPr>
              <w:t>istance</w:t>
            </w:r>
            <w:r>
              <w:rPr>
                <w:rFonts w:ascii="Garamond" w:hAnsi="Garamond"/>
                <w:sz w:val="20"/>
                <w:szCs w:val="20"/>
              </w:rPr>
              <w:t>, t</w:t>
            </w:r>
            <w:r w:rsidRPr="000F1A13">
              <w:rPr>
                <w:rFonts w:ascii="Garamond" w:hAnsi="Garamond"/>
                <w:sz w:val="20"/>
                <w:szCs w:val="20"/>
              </w:rPr>
              <w:t>ime</w:t>
            </w:r>
            <w:r>
              <w:rPr>
                <w:rFonts w:ascii="Garamond" w:hAnsi="Garamond"/>
                <w:sz w:val="20"/>
                <w:szCs w:val="20"/>
              </w:rPr>
              <w:t>, s</w:t>
            </w:r>
            <w:r w:rsidRPr="000F1A13">
              <w:rPr>
                <w:rFonts w:ascii="Garamond" w:hAnsi="Garamond"/>
                <w:sz w:val="20"/>
                <w:szCs w:val="20"/>
              </w:rPr>
              <w:t>cale factor</w:t>
            </w:r>
            <w:r>
              <w:rPr>
                <w:rFonts w:ascii="Garamond" w:hAnsi="Garamond"/>
                <w:sz w:val="20"/>
                <w:szCs w:val="20"/>
              </w:rPr>
              <w:t>, s</w:t>
            </w:r>
            <w:r w:rsidRPr="000F1A13">
              <w:rPr>
                <w:rFonts w:ascii="Garamond" w:hAnsi="Garamond"/>
                <w:sz w:val="20"/>
                <w:szCs w:val="20"/>
              </w:rPr>
              <w:t>quare units</w:t>
            </w:r>
            <w:r>
              <w:rPr>
                <w:rFonts w:ascii="Garamond" w:hAnsi="Garamond"/>
                <w:sz w:val="20"/>
                <w:szCs w:val="20"/>
              </w:rPr>
              <w:t>, c</w:t>
            </w:r>
            <w:r w:rsidRPr="000F1A13">
              <w:rPr>
                <w:rFonts w:ascii="Garamond" w:hAnsi="Garamond"/>
                <w:sz w:val="20"/>
                <w:szCs w:val="20"/>
              </w:rPr>
              <w:t>ubic units</w:t>
            </w:r>
            <w:r>
              <w:rPr>
                <w:rFonts w:ascii="Garamond" w:hAnsi="Garamond"/>
                <w:sz w:val="20"/>
                <w:szCs w:val="20"/>
              </w:rPr>
              <w:t>, c</w:t>
            </w:r>
            <w:r w:rsidRPr="000F1A13">
              <w:rPr>
                <w:rFonts w:ascii="Garamond" w:hAnsi="Garamond"/>
                <w:sz w:val="20"/>
                <w:szCs w:val="20"/>
              </w:rPr>
              <w:t>ompound measure</w:t>
            </w:r>
            <w:r>
              <w:rPr>
                <w:rFonts w:ascii="Garamond" w:hAnsi="Garamond"/>
                <w:sz w:val="20"/>
                <w:szCs w:val="20"/>
              </w:rPr>
              <w:t>, s</w:t>
            </w:r>
            <w:r w:rsidRPr="000F1A13">
              <w:rPr>
                <w:rFonts w:ascii="Garamond" w:hAnsi="Garamond"/>
                <w:sz w:val="20"/>
                <w:szCs w:val="20"/>
              </w:rPr>
              <w:t>peed</w:t>
            </w:r>
            <w:r>
              <w:rPr>
                <w:rFonts w:ascii="Garamond" w:hAnsi="Garamond"/>
                <w:sz w:val="20"/>
                <w:szCs w:val="20"/>
              </w:rPr>
              <w:t>, d</w:t>
            </w:r>
            <w:r w:rsidRPr="000F1A13">
              <w:rPr>
                <w:rFonts w:ascii="Garamond" w:hAnsi="Garamond"/>
                <w:sz w:val="20"/>
                <w:szCs w:val="20"/>
              </w:rPr>
              <w:t>ensity</w:t>
            </w:r>
            <w:r>
              <w:rPr>
                <w:rFonts w:ascii="Garamond" w:hAnsi="Garamond"/>
                <w:sz w:val="20"/>
                <w:szCs w:val="20"/>
              </w:rPr>
              <w:t>, p</w:t>
            </w:r>
            <w:r w:rsidRPr="000F1A13">
              <w:rPr>
                <w:rFonts w:ascii="Garamond" w:hAnsi="Garamond"/>
                <w:sz w:val="20"/>
                <w:szCs w:val="20"/>
              </w:rPr>
              <w:t>ressure</w:t>
            </w:r>
            <w:r>
              <w:rPr>
                <w:rFonts w:ascii="Garamond" w:hAnsi="Garamond"/>
                <w:sz w:val="20"/>
                <w:szCs w:val="20"/>
              </w:rPr>
              <w:t>, combined solutions</w:t>
            </w:r>
          </w:p>
          <w:p w:rsidR="00435948" w:rsidP="00435948" w:rsidRDefault="00435948" w14:paraId="1E74CECA" w14:textId="6AD93D85">
            <w:pPr>
              <w:pStyle w:val="ListParagraph"/>
              <w:numPr>
                <w:ilvl w:val="0"/>
                <w:numId w:val="7"/>
              </w:numPr>
              <w:ind w:left="176" w:hanging="176"/>
              <w:rPr>
                <w:rFonts w:ascii="Garamond" w:hAnsi="Garamond"/>
                <w:sz w:val="20"/>
                <w:szCs w:val="20"/>
              </w:rPr>
            </w:pPr>
            <w:r>
              <w:rPr>
                <w:rFonts w:ascii="Garamond" w:hAnsi="Garamond"/>
                <w:sz w:val="20"/>
                <w:szCs w:val="20"/>
              </w:rPr>
              <w:t>Probability, Venn diagrams, tree diagrams, replacement, independent events, set notation, conditional probability, AND rule, OR rule, mutually exclusive</w:t>
            </w:r>
          </w:p>
          <w:p w:rsidRPr="00604A38" w:rsidR="00435948" w:rsidP="00435948" w:rsidRDefault="00435948" w14:paraId="0162ECC6" w14:textId="3155D077">
            <w:pPr>
              <w:rPr>
                <w:rFonts w:ascii="Garamond" w:hAnsi="Garamond"/>
                <w:sz w:val="20"/>
                <w:szCs w:val="20"/>
              </w:rPr>
            </w:pPr>
          </w:p>
        </w:tc>
        <w:tc>
          <w:tcPr>
            <w:tcW w:w="3369" w:type="dxa"/>
            <w:tcMar/>
          </w:tcPr>
          <w:p w:rsidR="00435948" w:rsidP="00435948" w:rsidRDefault="00435948" w14:paraId="6522522E" w14:textId="77777777">
            <w:pPr>
              <w:pStyle w:val="ListParagraph"/>
              <w:numPr>
                <w:ilvl w:val="0"/>
                <w:numId w:val="7"/>
              </w:numPr>
              <w:ind w:left="152" w:hanging="152"/>
              <w:rPr>
                <w:rFonts w:ascii="Garamond" w:hAnsi="Garamond"/>
                <w:sz w:val="20"/>
                <w:szCs w:val="20"/>
              </w:rPr>
            </w:pPr>
            <w:r>
              <w:rPr>
                <w:rFonts w:ascii="Garamond" w:hAnsi="Garamond"/>
                <w:sz w:val="20"/>
                <w:szCs w:val="20"/>
              </w:rPr>
              <w:t>Identify the appropriate circle theorem from a geometric diagram</w:t>
            </w:r>
          </w:p>
          <w:p w:rsidR="00435948" w:rsidP="00435948" w:rsidRDefault="00435948" w14:paraId="70B79091" w14:textId="77777777">
            <w:pPr>
              <w:pStyle w:val="ListParagraph"/>
              <w:numPr>
                <w:ilvl w:val="0"/>
                <w:numId w:val="7"/>
              </w:numPr>
              <w:ind w:left="152" w:hanging="152"/>
              <w:rPr>
                <w:rFonts w:ascii="Garamond" w:hAnsi="Garamond"/>
                <w:sz w:val="20"/>
                <w:szCs w:val="20"/>
              </w:rPr>
            </w:pPr>
            <w:r>
              <w:rPr>
                <w:rFonts w:ascii="Garamond" w:hAnsi="Garamond"/>
                <w:sz w:val="20"/>
                <w:szCs w:val="20"/>
              </w:rPr>
              <w:t>Use angle facts to solve problems involving circles</w:t>
            </w:r>
          </w:p>
          <w:p w:rsidRPr="00DF0203" w:rsidR="00435948" w:rsidP="00435948" w:rsidRDefault="00435948" w14:paraId="4D31ED0E" w14:textId="77777777">
            <w:pPr>
              <w:pStyle w:val="ListParagraph"/>
              <w:numPr>
                <w:ilvl w:val="0"/>
                <w:numId w:val="7"/>
              </w:numPr>
              <w:ind w:left="152" w:hanging="152"/>
              <w:rPr>
                <w:rFonts w:ascii="Garamond" w:hAnsi="Garamond"/>
                <w:sz w:val="20"/>
                <w:szCs w:val="20"/>
              </w:rPr>
            </w:pPr>
            <w:r>
              <w:rPr>
                <w:rFonts w:ascii="Garamond" w:hAnsi="Garamond"/>
                <w:sz w:val="20"/>
                <w:szCs w:val="20"/>
              </w:rPr>
              <w:t>Construct mathematical proofs using circle theorems</w:t>
            </w:r>
          </w:p>
          <w:p w:rsidR="00435948" w:rsidP="00435948" w:rsidRDefault="00435948" w14:paraId="0F601EF6" w14:textId="77777777">
            <w:pPr>
              <w:pStyle w:val="ListParagraph"/>
              <w:numPr>
                <w:ilvl w:val="0"/>
                <w:numId w:val="7"/>
              </w:numPr>
              <w:ind w:left="152" w:hanging="152"/>
              <w:rPr>
                <w:rFonts w:ascii="Garamond" w:hAnsi="Garamond"/>
                <w:sz w:val="20"/>
                <w:szCs w:val="20"/>
              </w:rPr>
            </w:pPr>
            <w:r>
              <w:rPr>
                <w:rFonts w:ascii="Garamond" w:hAnsi="Garamond"/>
                <w:sz w:val="20"/>
                <w:szCs w:val="20"/>
              </w:rPr>
              <w:t>Calculate the volume and surface of prisms, cylinders, cones, spheres, pyramids and composite solids</w:t>
            </w:r>
          </w:p>
          <w:p w:rsidR="00435948" w:rsidP="00435948" w:rsidRDefault="00435948" w14:paraId="759073EB" w14:textId="77777777">
            <w:pPr>
              <w:pStyle w:val="ListParagraph"/>
              <w:numPr>
                <w:ilvl w:val="0"/>
                <w:numId w:val="7"/>
              </w:numPr>
              <w:ind w:left="152" w:hanging="152"/>
              <w:rPr>
                <w:rFonts w:ascii="Garamond" w:hAnsi="Garamond"/>
                <w:sz w:val="20"/>
                <w:szCs w:val="20"/>
              </w:rPr>
            </w:pPr>
            <w:r>
              <w:rPr>
                <w:rFonts w:ascii="Garamond" w:hAnsi="Garamond"/>
                <w:sz w:val="20"/>
                <w:szCs w:val="20"/>
              </w:rPr>
              <w:t>Construct and interpret plans and elevations of simple three-dimension solids</w:t>
            </w:r>
          </w:p>
          <w:p w:rsidR="00435948" w:rsidP="00435948" w:rsidRDefault="00435948" w14:paraId="41BBF32F" w14:textId="77777777">
            <w:pPr>
              <w:pStyle w:val="ListParagraph"/>
              <w:numPr>
                <w:ilvl w:val="0"/>
                <w:numId w:val="7"/>
              </w:numPr>
              <w:ind w:left="152" w:hanging="152"/>
              <w:rPr>
                <w:rFonts w:ascii="Garamond" w:hAnsi="Garamond"/>
                <w:sz w:val="20"/>
                <w:szCs w:val="20"/>
              </w:rPr>
            </w:pPr>
            <w:r>
              <w:rPr>
                <w:rFonts w:ascii="Garamond" w:hAnsi="Garamond"/>
                <w:sz w:val="20"/>
                <w:szCs w:val="20"/>
              </w:rPr>
              <w:t>Recognise and use exact trigonometric values without relying on a calculator</w:t>
            </w:r>
          </w:p>
          <w:p w:rsidR="00435948" w:rsidP="00435948" w:rsidRDefault="00435948" w14:paraId="626D32CE" w14:textId="77777777">
            <w:pPr>
              <w:pStyle w:val="ListParagraph"/>
              <w:numPr>
                <w:ilvl w:val="0"/>
                <w:numId w:val="7"/>
              </w:numPr>
              <w:ind w:left="152" w:hanging="152"/>
              <w:rPr>
                <w:rFonts w:ascii="Garamond" w:hAnsi="Garamond"/>
                <w:sz w:val="20"/>
                <w:szCs w:val="20"/>
              </w:rPr>
            </w:pPr>
            <w:r>
              <w:rPr>
                <w:rFonts w:ascii="Garamond" w:hAnsi="Garamond"/>
                <w:sz w:val="20"/>
                <w:szCs w:val="20"/>
              </w:rPr>
              <w:t>Apply exact values when solving geometric problems</w:t>
            </w:r>
          </w:p>
          <w:p w:rsidR="003D0F86" w:rsidP="00435948" w:rsidRDefault="003D0F86" w14:paraId="0BDA3A0B" w14:textId="77777777">
            <w:pPr>
              <w:pStyle w:val="ListParagraph"/>
              <w:numPr>
                <w:ilvl w:val="0"/>
                <w:numId w:val="7"/>
              </w:numPr>
              <w:ind w:left="152" w:hanging="152"/>
              <w:rPr>
                <w:rFonts w:ascii="Garamond" w:hAnsi="Garamond"/>
                <w:sz w:val="20"/>
                <w:szCs w:val="20"/>
              </w:rPr>
            </w:pPr>
          </w:p>
          <w:p w:rsidR="00435948" w:rsidP="00435948" w:rsidRDefault="00435948" w14:paraId="2DDBD78B" w14:textId="77777777">
            <w:pPr>
              <w:pStyle w:val="ListParagraph"/>
              <w:numPr>
                <w:ilvl w:val="0"/>
                <w:numId w:val="7"/>
              </w:numPr>
              <w:ind w:left="152" w:hanging="152"/>
              <w:rPr>
                <w:rFonts w:ascii="Garamond" w:hAnsi="Garamond"/>
                <w:sz w:val="20"/>
                <w:szCs w:val="20"/>
              </w:rPr>
            </w:pPr>
            <w:r>
              <w:rPr>
                <w:rFonts w:ascii="Garamond" w:hAnsi="Garamond"/>
                <w:sz w:val="20"/>
                <w:szCs w:val="20"/>
              </w:rPr>
              <w:t>Recognise and distinguish between independent and dependent events</w:t>
            </w:r>
          </w:p>
          <w:p w:rsidR="00435948" w:rsidP="00435948" w:rsidRDefault="00435948" w14:paraId="65E8B9D3" w14:textId="77777777">
            <w:pPr>
              <w:pStyle w:val="ListParagraph"/>
              <w:numPr>
                <w:ilvl w:val="0"/>
                <w:numId w:val="7"/>
              </w:numPr>
              <w:ind w:left="152" w:hanging="152"/>
              <w:rPr>
                <w:rFonts w:ascii="Garamond" w:hAnsi="Garamond"/>
                <w:sz w:val="20"/>
                <w:szCs w:val="20"/>
              </w:rPr>
            </w:pPr>
            <w:r>
              <w:rPr>
                <w:rFonts w:ascii="Garamond" w:hAnsi="Garamond"/>
                <w:sz w:val="20"/>
                <w:szCs w:val="20"/>
              </w:rPr>
              <w:t>Apply the addition and multiplication rules of probability appropriately</w:t>
            </w:r>
          </w:p>
          <w:p w:rsidR="00435948" w:rsidP="00435948" w:rsidRDefault="00435948" w14:paraId="43DCB9CC" w14:textId="77777777">
            <w:pPr>
              <w:pStyle w:val="ListParagraph"/>
              <w:numPr>
                <w:ilvl w:val="0"/>
                <w:numId w:val="7"/>
              </w:numPr>
              <w:ind w:left="152" w:hanging="152"/>
              <w:rPr>
                <w:rFonts w:ascii="Garamond" w:hAnsi="Garamond"/>
                <w:sz w:val="20"/>
                <w:szCs w:val="20"/>
              </w:rPr>
            </w:pPr>
            <w:r>
              <w:rPr>
                <w:rFonts w:ascii="Garamond" w:hAnsi="Garamond"/>
                <w:sz w:val="20"/>
                <w:szCs w:val="20"/>
              </w:rPr>
              <w:t>Construct tree diagrams for independent events (with replacement) and dependent events (without replacement)</w:t>
            </w:r>
          </w:p>
          <w:p w:rsidR="003D0F86" w:rsidP="00435948" w:rsidRDefault="003D0F86" w14:paraId="24F2765E" w14:textId="77777777">
            <w:pPr>
              <w:pStyle w:val="ListParagraph"/>
              <w:numPr>
                <w:ilvl w:val="0"/>
                <w:numId w:val="7"/>
              </w:numPr>
              <w:ind w:left="152" w:hanging="152"/>
              <w:rPr>
                <w:rFonts w:ascii="Garamond" w:hAnsi="Garamond"/>
                <w:sz w:val="20"/>
                <w:szCs w:val="20"/>
              </w:rPr>
            </w:pPr>
            <w:r w:rsidRPr="003D0F86">
              <w:rPr>
                <w:rFonts w:ascii="Garamond" w:hAnsi="Garamond"/>
                <w:sz w:val="20"/>
                <w:szCs w:val="20"/>
              </w:rPr>
              <w:t>Convert accurately between appropriate metric and imperial units</w:t>
            </w:r>
          </w:p>
          <w:p w:rsidR="003D0F86" w:rsidP="00435948" w:rsidRDefault="003D0F86" w14:paraId="15618DE9" w14:textId="77777777">
            <w:pPr>
              <w:pStyle w:val="ListParagraph"/>
              <w:numPr>
                <w:ilvl w:val="0"/>
                <w:numId w:val="7"/>
              </w:numPr>
              <w:ind w:left="152" w:hanging="152"/>
              <w:rPr>
                <w:rFonts w:ascii="Garamond" w:hAnsi="Garamond"/>
                <w:sz w:val="20"/>
                <w:szCs w:val="20"/>
              </w:rPr>
            </w:pPr>
            <w:r w:rsidRPr="003D0F86">
              <w:rPr>
                <w:rFonts w:ascii="Garamond" w:hAnsi="Garamond"/>
                <w:sz w:val="20"/>
                <w:szCs w:val="20"/>
              </w:rPr>
              <w:t>Apply scale factors to conversions involving length, area and volume</w:t>
            </w:r>
          </w:p>
          <w:p w:rsidR="003D0F86" w:rsidP="00435948" w:rsidRDefault="003D0F86" w14:paraId="0E2C55D1" w14:textId="77777777">
            <w:pPr>
              <w:pStyle w:val="ListParagraph"/>
              <w:numPr>
                <w:ilvl w:val="0"/>
                <w:numId w:val="7"/>
              </w:numPr>
              <w:ind w:left="152" w:hanging="152"/>
              <w:rPr>
                <w:rFonts w:ascii="Garamond" w:hAnsi="Garamond"/>
                <w:sz w:val="20"/>
                <w:szCs w:val="20"/>
              </w:rPr>
            </w:pPr>
            <w:r w:rsidRPr="003D0F86">
              <w:rPr>
                <w:rFonts w:ascii="Garamond" w:hAnsi="Garamond"/>
                <w:sz w:val="20"/>
                <w:szCs w:val="20"/>
              </w:rPr>
              <w:t>Calculate and interpret compound measures such as speed, density and pressure</w:t>
            </w:r>
          </w:p>
          <w:p w:rsidRPr="00435948" w:rsidR="003D0F86" w:rsidP="00435948" w:rsidRDefault="003D0F86" w14:paraId="6D1C7979" w14:textId="7D79BF50">
            <w:pPr>
              <w:pStyle w:val="ListParagraph"/>
              <w:numPr>
                <w:ilvl w:val="0"/>
                <w:numId w:val="7"/>
              </w:numPr>
              <w:ind w:left="152" w:hanging="152"/>
              <w:rPr>
                <w:rFonts w:ascii="Garamond" w:hAnsi="Garamond"/>
                <w:sz w:val="20"/>
                <w:szCs w:val="20"/>
              </w:rPr>
            </w:pPr>
            <w:r>
              <w:rPr>
                <w:rFonts w:ascii="Garamond" w:hAnsi="Garamond"/>
                <w:sz w:val="20"/>
                <w:szCs w:val="20"/>
              </w:rPr>
              <w:t>Solve problems involving multi-step journeys and combined densities.</w:t>
            </w:r>
          </w:p>
        </w:tc>
        <w:tc>
          <w:tcPr>
            <w:tcW w:w="2306" w:type="dxa"/>
            <w:vMerge/>
            <w:tcMar/>
          </w:tcPr>
          <w:p w:rsidR="00435948" w:rsidP="00435948" w:rsidRDefault="00435948" w14:paraId="786CF8CF" w14:textId="77777777">
            <w:pPr>
              <w:pStyle w:val="ListParagraph"/>
              <w:numPr>
                <w:ilvl w:val="0"/>
                <w:numId w:val="1"/>
              </w:numPr>
              <w:ind w:left="426" w:hanging="283"/>
              <w:rPr>
                <w:rFonts w:ascii="Garamond" w:hAnsi="Garamond"/>
                <w:b/>
                <w:sz w:val="20"/>
                <w:szCs w:val="20"/>
              </w:rPr>
            </w:pPr>
          </w:p>
        </w:tc>
      </w:tr>
    </w:tbl>
    <w:p w:rsidR="00D11B0D" w:rsidRDefault="00D11B0D" w14:paraId="0DB816EE" w14:textId="77777777">
      <w:pPr>
        <w:spacing w:after="0" w:line="240" w:lineRule="auto"/>
        <w:rPr>
          <w:rFonts w:ascii="Garamond" w:hAnsi="Garamond"/>
          <w:b/>
          <w:sz w:val="20"/>
        </w:rPr>
      </w:pPr>
    </w:p>
    <w:p w:rsidR="00F54947" w:rsidRDefault="00F54947" w14:paraId="7DC85D22" w14:textId="77777777">
      <w:pPr>
        <w:spacing w:after="0" w:line="240" w:lineRule="auto"/>
        <w:rPr>
          <w:rFonts w:ascii="Garamond" w:hAnsi="Garamond"/>
          <w:b/>
          <w:sz w:val="20"/>
        </w:rPr>
      </w:pPr>
    </w:p>
    <w:p w:rsidR="00D11B0D" w:rsidRDefault="00D11B0D" w14:paraId="404C83E3" w14:textId="77777777">
      <w:pPr>
        <w:spacing w:after="0" w:line="240" w:lineRule="auto"/>
        <w:rPr>
          <w:rFonts w:ascii="Garamond" w:hAnsi="Garamond"/>
          <w:b/>
          <w:sz w:val="20"/>
        </w:rPr>
      </w:pPr>
    </w:p>
    <w:p w:rsidR="0084192E" w:rsidRDefault="0084192E" w14:paraId="551679EE" w14:textId="77777777">
      <w:pPr>
        <w:spacing w:after="0" w:line="240" w:lineRule="auto"/>
        <w:rPr>
          <w:rFonts w:ascii="Garamond" w:hAnsi="Garamond"/>
          <w:b/>
          <w:sz w:val="20"/>
        </w:rPr>
      </w:pPr>
    </w:p>
    <w:p w:rsidR="0084192E" w:rsidRDefault="0084192E" w14:paraId="5FF3667C" w14:textId="77777777">
      <w:pPr>
        <w:spacing w:after="0" w:line="240" w:lineRule="auto"/>
        <w:rPr>
          <w:rFonts w:ascii="Garamond" w:hAnsi="Garamond"/>
          <w:b/>
          <w:sz w:val="20"/>
        </w:rPr>
      </w:pPr>
    </w:p>
    <w:p w:rsidR="0084192E" w:rsidRDefault="0084192E" w14:paraId="4228E435" w14:textId="77777777">
      <w:pPr>
        <w:spacing w:after="0" w:line="240" w:lineRule="auto"/>
        <w:rPr>
          <w:rFonts w:ascii="Garamond" w:hAnsi="Garamond"/>
          <w:b/>
          <w:sz w:val="20"/>
        </w:rPr>
      </w:pPr>
    </w:p>
    <w:p w:rsidR="0084192E" w:rsidRDefault="0084192E" w14:paraId="448000CA" w14:textId="77777777">
      <w:pPr>
        <w:spacing w:after="0" w:line="240" w:lineRule="auto"/>
        <w:rPr>
          <w:rFonts w:ascii="Garamond" w:hAnsi="Garamond"/>
          <w:b/>
          <w:sz w:val="20"/>
        </w:rPr>
      </w:pPr>
    </w:p>
    <w:p w:rsidR="0084192E" w:rsidRDefault="0084192E" w14:paraId="296F18A8" w14:textId="77777777">
      <w:pPr>
        <w:spacing w:after="0" w:line="240" w:lineRule="auto"/>
        <w:rPr>
          <w:rFonts w:ascii="Garamond" w:hAnsi="Garamond"/>
          <w:b/>
          <w:sz w:val="20"/>
        </w:rPr>
      </w:pPr>
    </w:p>
    <w:p w:rsidR="0084192E" w:rsidRDefault="0084192E" w14:paraId="0E6A6A01" w14:textId="77777777">
      <w:pPr>
        <w:spacing w:after="0" w:line="240" w:lineRule="auto"/>
        <w:rPr>
          <w:rFonts w:ascii="Garamond" w:hAnsi="Garamond"/>
          <w:b/>
          <w:sz w:val="20"/>
        </w:rPr>
      </w:pPr>
    </w:p>
    <w:p w:rsidR="009741F3" w:rsidRDefault="009741F3" w14:paraId="0FC61480" w14:textId="77777777">
      <w:pPr>
        <w:spacing w:after="0" w:line="240" w:lineRule="auto"/>
        <w:rPr>
          <w:rFonts w:ascii="Garamond" w:hAnsi="Garamond"/>
          <w:b/>
          <w:sz w:val="20"/>
        </w:rPr>
      </w:pPr>
    </w:p>
    <w:p w:rsidR="009741F3" w:rsidRDefault="009741F3" w14:paraId="3D9ECC2C" w14:textId="77777777">
      <w:pPr>
        <w:spacing w:after="0" w:line="240" w:lineRule="auto"/>
        <w:rPr>
          <w:rFonts w:ascii="Garamond" w:hAnsi="Garamond"/>
          <w:b/>
          <w:sz w:val="20"/>
        </w:rPr>
      </w:pPr>
    </w:p>
    <w:p w:rsidR="009741F3" w:rsidRDefault="009741F3" w14:paraId="25DC8E5F" w14:textId="77777777">
      <w:pPr>
        <w:spacing w:after="0" w:line="240" w:lineRule="auto"/>
        <w:rPr>
          <w:rFonts w:ascii="Garamond" w:hAnsi="Garamond"/>
          <w:b/>
          <w:sz w:val="20"/>
        </w:rPr>
      </w:pPr>
    </w:p>
    <w:p w:rsidR="009741F3" w:rsidRDefault="009741F3" w14:paraId="757CA0CF" w14:textId="77777777">
      <w:pPr>
        <w:spacing w:after="0" w:line="240" w:lineRule="auto"/>
        <w:rPr>
          <w:rFonts w:ascii="Garamond" w:hAnsi="Garamond"/>
          <w:b/>
          <w:sz w:val="20"/>
        </w:rPr>
      </w:pPr>
    </w:p>
    <w:p w:rsidR="009741F3" w:rsidRDefault="009741F3" w14:paraId="250B03FF" w14:textId="77777777">
      <w:pPr>
        <w:spacing w:after="0" w:line="240" w:lineRule="auto"/>
        <w:rPr>
          <w:rFonts w:ascii="Garamond" w:hAnsi="Garamond"/>
          <w:b/>
          <w:sz w:val="20"/>
        </w:rPr>
      </w:pPr>
    </w:p>
    <w:p w:rsidR="00D11B0D" w:rsidP="3A3506B0" w:rsidRDefault="00D11B0D" w14:paraId="575D1E1D" w14:textId="77777777">
      <w:pPr>
        <w:spacing w:after="0" w:line="240" w:lineRule="auto"/>
        <w:rPr>
          <w:rFonts w:ascii="Garamond" w:hAnsi="Garamond"/>
          <w:b w:val="1"/>
          <w:bCs w:val="1"/>
          <w:sz w:val="20"/>
          <w:szCs w:val="20"/>
        </w:rPr>
      </w:pPr>
    </w:p>
    <w:p w:rsidR="3A3506B0" w:rsidP="3A3506B0" w:rsidRDefault="3A3506B0" w14:paraId="1D285DB6" w14:textId="210DB8AD">
      <w:pPr>
        <w:spacing w:after="0" w:line="240" w:lineRule="auto"/>
        <w:rPr>
          <w:rFonts w:ascii="Garamond" w:hAnsi="Garamond"/>
          <w:b w:val="1"/>
          <w:bCs w:val="1"/>
          <w:sz w:val="20"/>
          <w:szCs w:val="20"/>
        </w:rPr>
      </w:pPr>
    </w:p>
    <w:p w:rsidR="3A3506B0" w:rsidP="3A3506B0" w:rsidRDefault="3A3506B0" w14:paraId="22432219" w14:textId="5F5DA281">
      <w:pPr>
        <w:spacing w:after="0" w:line="240" w:lineRule="auto"/>
        <w:rPr>
          <w:rFonts w:ascii="Garamond" w:hAnsi="Garamond"/>
          <w:b w:val="1"/>
          <w:bCs w:val="1"/>
          <w:sz w:val="20"/>
          <w:szCs w:val="20"/>
        </w:rPr>
      </w:pPr>
    </w:p>
    <w:p w:rsidR="3A3506B0" w:rsidP="3A3506B0" w:rsidRDefault="3A3506B0" w14:paraId="60542618" w14:textId="7958BA87">
      <w:pPr>
        <w:spacing w:after="0" w:line="240" w:lineRule="auto"/>
        <w:rPr>
          <w:rFonts w:ascii="Garamond" w:hAnsi="Garamond"/>
          <w:b w:val="1"/>
          <w:bCs w:val="1"/>
          <w:sz w:val="20"/>
          <w:szCs w:val="20"/>
        </w:rPr>
      </w:pPr>
    </w:p>
    <w:p w:rsidR="00D11B0D" w:rsidRDefault="00D11B0D" w14:paraId="39B7EDA3" w14:textId="77777777">
      <w:pPr>
        <w:spacing w:after="0" w:line="240" w:lineRule="auto"/>
        <w:rPr>
          <w:rFonts w:ascii="Garamond" w:hAnsi="Garamond"/>
          <w:b/>
          <w:sz w:val="20"/>
        </w:rPr>
      </w:pPr>
    </w:p>
    <w:tbl>
      <w:tblPr>
        <w:tblStyle w:val="TableGrid"/>
        <w:tblW w:w="14737" w:type="dxa"/>
        <w:tblLook w:val="04A0" w:firstRow="1" w:lastRow="0" w:firstColumn="1" w:lastColumn="0" w:noHBand="0" w:noVBand="1"/>
      </w:tblPr>
      <w:tblGrid>
        <w:gridCol w:w="6658"/>
        <w:gridCol w:w="8079"/>
      </w:tblGrid>
      <w:tr w:rsidR="00DA2E4E" w:rsidTr="00524DEF" w14:paraId="5445ACBE" w14:textId="77777777">
        <w:trPr>
          <w:trHeight w:val="363"/>
        </w:trPr>
        <w:tc>
          <w:tcPr>
            <w:tcW w:w="6658" w:type="dxa"/>
            <w:shd w:val="clear" w:color="auto" w:fill="002060"/>
          </w:tcPr>
          <w:p w:rsidRPr="00872BA8" w:rsidR="00DA2E4E" w:rsidP="00DA2E4E" w:rsidRDefault="008D1A8B" w14:paraId="7063B3E2" w14:textId="77777777">
            <w:pPr>
              <w:rPr>
                <w:rFonts w:ascii="Garamond" w:hAnsi="Garamond"/>
                <w:b/>
              </w:rPr>
            </w:pPr>
            <w:r>
              <w:rPr>
                <w:rFonts w:ascii="Garamond" w:hAnsi="Garamond"/>
                <w:b/>
                <w:sz w:val="20"/>
              </w:rPr>
              <w:lastRenderedPageBreak/>
              <w:br w:type="page"/>
            </w:r>
            <w:r w:rsidRPr="00872BA8" w:rsidR="00DA2E4E">
              <w:rPr>
                <w:rFonts w:ascii="Garamond" w:hAnsi="Garamond"/>
                <w:b/>
              </w:rPr>
              <w:t>Equipment needed for lessons</w:t>
            </w:r>
          </w:p>
        </w:tc>
        <w:tc>
          <w:tcPr>
            <w:tcW w:w="8079" w:type="dxa"/>
            <w:shd w:val="clear" w:color="auto" w:fill="002060"/>
          </w:tcPr>
          <w:p w:rsidRPr="00872BA8" w:rsidR="00DA2E4E" w:rsidP="00DA2E4E" w:rsidRDefault="00DA2E4E" w14:paraId="3BF8D665" w14:textId="77777777">
            <w:pPr>
              <w:rPr>
                <w:rFonts w:ascii="Garamond" w:hAnsi="Garamond"/>
                <w:b/>
              </w:rPr>
            </w:pPr>
            <w:r w:rsidRPr="00872BA8">
              <w:rPr>
                <w:rFonts w:ascii="Garamond" w:hAnsi="Garamond"/>
                <w:b/>
              </w:rPr>
              <w:t xml:space="preserve">How will learning </w:t>
            </w:r>
            <w:r>
              <w:rPr>
                <w:rFonts w:ascii="Garamond" w:hAnsi="Garamond"/>
                <w:b/>
              </w:rPr>
              <w:t xml:space="preserve">and progress </w:t>
            </w:r>
            <w:r w:rsidRPr="00872BA8">
              <w:rPr>
                <w:rFonts w:ascii="Garamond" w:hAnsi="Garamond"/>
                <w:b/>
              </w:rPr>
              <w:t>be assessed</w:t>
            </w:r>
            <w:r>
              <w:rPr>
                <w:rFonts w:ascii="Garamond" w:hAnsi="Garamond"/>
                <w:b/>
              </w:rPr>
              <w:t>?</w:t>
            </w:r>
          </w:p>
        </w:tc>
      </w:tr>
      <w:tr w:rsidRPr="008D1A8B" w:rsidR="00DA2E4E" w:rsidTr="00524DEF" w14:paraId="220DEEA2" w14:textId="77777777">
        <w:trPr>
          <w:trHeight w:val="1744"/>
        </w:trPr>
        <w:tc>
          <w:tcPr>
            <w:tcW w:w="6658" w:type="dxa"/>
          </w:tcPr>
          <w:p w:rsidRPr="008D1A8B" w:rsidR="00DE7CD3" w:rsidP="00DE7CD3" w:rsidRDefault="00DE7CD3" w14:paraId="1000DCE1" w14:textId="77777777">
            <w:pPr>
              <w:pStyle w:val="ListParagraph"/>
              <w:numPr>
                <w:ilvl w:val="0"/>
                <w:numId w:val="2"/>
              </w:numPr>
              <w:ind w:left="454" w:hanging="283"/>
              <w:rPr>
                <w:rFonts w:ascii="Garamond" w:hAnsi="Garamond"/>
              </w:rPr>
            </w:pPr>
            <w:r w:rsidRPr="008D1A8B">
              <w:rPr>
                <w:rFonts w:ascii="Garamond" w:hAnsi="Garamond"/>
              </w:rPr>
              <w:t>Standard school stationery</w:t>
            </w:r>
            <w:r>
              <w:rPr>
                <w:rFonts w:ascii="Garamond" w:hAnsi="Garamond"/>
              </w:rPr>
              <w:t xml:space="preserve"> (Pencil, Blue/Black Pen, Green Pen, Rubber, Sharpener, Ruler, Whiteboard pen)  </w:t>
            </w:r>
          </w:p>
          <w:p w:rsidRPr="008D1A8B" w:rsidR="00DE7CD3" w:rsidP="00DE7CD3" w:rsidRDefault="00DE7CD3" w14:paraId="0C264DC7" w14:textId="77777777">
            <w:pPr>
              <w:pStyle w:val="ListParagraph"/>
              <w:numPr>
                <w:ilvl w:val="0"/>
                <w:numId w:val="2"/>
              </w:numPr>
              <w:ind w:left="454" w:hanging="283"/>
              <w:rPr>
                <w:rFonts w:ascii="Garamond" w:hAnsi="Garamond"/>
              </w:rPr>
            </w:pPr>
            <w:r w:rsidRPr="008D1A8B">
              <w:rPr>
                <w:rFonts w:ascii="Garamond" w:hAnsi="Garamond"/>
              </w:rPr>
              <w:t xml:space="preserve">Exercise book </w:t>
            </w:r>
          </w:p>
          <w:p w:rsidR="00DE7CD3" w:rsidP="00DE7CD3" w:rsidRDefault="00DE7CD3" w14:paraId="34827AF3" w14:textId="77777777">
            <w:pPr>
              <w:pStyle w:val="ListParagraph"/>
              <w:numPr>
                <w:ilvl w:val="0"/>
                <w:numId w:val="2"/>
              </w:numPr>
              <w:ind w:left="454" w:hanging="283"/>
              <w:rPr>
                <w:rFonts w:ascii="Garamond" w:hAnsi="Garamond"/>
              </w:rPr>
            </w:pPr>
            <w:r>
              <w:rPr>
                <w:rFonts w:ascii="Garamond" w:hAnsi="Garamond"/>
              </w:rPr>
              <w:t xml:space="preserve">Scientific </w:t>
            </w:r>
            <w:r w:rsidRPr="008D1A8B">
              <w:rPr>
                <w:rFonts w:ascii="Garamond" w:hAnsi="Garamond"/>
              </w:rPr>
              <w:t>Calculator</w:t>
            </w:r>
          </w:p>
          <w:p w:rsidR="00DE0F79" w:rsidP="00DE0F79" w:rsidRDefault="00DE7CD3" w14:paraId="06D1A4ED" w14:textId="77777777">
            <w:pPr>
              <w:pStyle w:val="ListParagraph"/>
              <w:numPr>
                <w:ilvl w:val="0"/>
                <w:numId w:val="2"/>
              </w:numPr>
              <w:ind w:left="454" w:hanging="283"/>
              <w:rPr>
                <w:rFonts w:ascii="Garamond" w:hAnsi="Garamond"/>
              </w:rPr>
            </w:pPr>
            <w:r>
              <w:rPr>
                <w:rFonts w:ascii="Garamond" w:hAnsi="Garamond"/>
              </w:rPr>
              <w:t>Pair of Compasses</w:t>
            </w:r>
          </w:p>
          <w:p w:rsidRPr="00DE0F79" w:rsidR="00DA2E4E" w:rsidP="00DE0F79" w:rsidRDefault="00DE7CD3" w14:paraId="5DD56E20" w14:textId="24A5C70B">
            <w:pPr>
              <w:pStyle w:val="ListParagraph"/>
              <w:numPr>
                <w:ilvl w:val="0"/>
                <w:numId w:val="2"/>
              </w:numPr>
              <w:ind w:left="454" w:hanging="283"/>
              <w:rPr>
                <w:rFonts w:ascii="Garamond" w:hAnsi="Garamond"/>
              </w:rPr>
            </w:pPr>
            <w:r w:rsidRPr="00DE0F79">
              <w:rPr>
                <w:rFonts w:ascii="Garamond" w:hAnsi="Garamond"/>
              </w:rPr>
              <w:t xml:space="preserve">Protractor </w:t>
            </w:r>
          </w:p>
        </w:tc>
        <w:tc>
          <w:tcPr>
            <w:tcW w:w="8079" w:type="dxa"/>
          </w:tcPr>
          <w:p w:rsidRPr="008D1A8B" w:rsidR="00AF0884" w:rsidP="00AF0884" w:rsidRDefault="00AF0884" w14:paraId="5FEEA31B" w14:textId="77777777">
            <w:pPr>
              <w:pStyle w:val="ListParagraph"/>
              <w:numPr>
                <w:ilvl w:val="0"/>
                <w:numId w:val="1"/>
              </w:numPr>
              <w:ind w:left="454" w:hanging="283"/>
              <w:rPr>
                <w:rFonts w:ascii="Garamond" w:hAnsi="Garamond"/>
              </w:rPr>
            </w:pPr>
            <w:r w:rsidRPr="008D1A8B">
              <w:rPr>
                <w:rFonts w:ascii="Garamond" w:hAnsi="Garamond"/>
              </w:rPr>
              <w:t xml:space="preserve">End of </w:t>
            </w:r>
            <w:r>
              <w:rPr>
                <w:rFonts w:ascii="Garamond" w:hAnsi="Garamond"/>
              </w:rPr>
              <w:t>half term</w:t>
            </w:r>
            <w:r w:rsidRPr="008D1A8B">
              <w:rPr>
                <w:rFonts w:ascii="Garamond" w:hAnsi="Garamond"/>
              </w:rPr>
              <w:t xml:space="preserve"> tests </w:t>
            </w:r>
          </w:p>
          <w:p w:rsidR="00AF0884" w:rsidP="00AF0884" w:rsidRDefault="00AF0884" w14:paraId="60F428B6" w14:textId="77777777">
            <w:pPr>
              <w:pStyle w:val="ListParagraph"/>
              <w:numPr>
                <w:ilvl w:val="0"/>
                <w:numId w:val="1"/>
              </w:numPr>
              <w:ind w:left="454" w:hanging="283"/>
              <w:rPr>
                <w:rFonts w:ascii="Garamond" w:hAnsi="Garamond"/>
              </w:rPr>
            </w:pPr>
            <w:r>
              <w:rPr>
                <w:rFonts w:ascii="Garamond" w:hAnsi="Garamond"/>
              </w:rPr>
              <w:t xml:space="preserve">Formal assessment week </w:t>
            </w:r>
          </w:p>
          <w:p w:rsidRPr="008D1A8B" w:rsidR="00AF0884" w:rsidP="00AF0884" w:rsidRDefault="00AF0884" w14:paraId="11CAA929" w14:textId="77777777">
            <w:pPr>
              <w:pStyle w:val="ListParagraph"/>
              <w:numPr>
                <w:ilvl w:val="0"/>
                <w:numId w:val="1"/>
              </w:numPr>
              <w:ind w:left="454" w:hanging="283"/>
              <w:rPr>
                <w:rFonts w:ascii="Garamond" w:hAnsi="Garamond"/>
              </w:rPr>
            </w:pPr>
            <w:r w:rsidRPr="008D1A8B">
              <w:rPr>
                <w:rFonts w:ascii="Garamond" w:hAnsi="Garamond"/>
              </w:rPr>
              <w:t>Peer and self-assessment</w:t>
            </w:r>
          </w:p>
          <w:p w:rsidR="00AF0884" w:rsidP="00AF0884" w:rsidRDefault="00AF0884" w14:paraId="26C8319C" w14:textId="77777777">
            <w:pPr>
              <w:pStyle w:val="ListParagraph"/>
              <w:numPr>
                <w:ilvl w:val="0"/>
                <w:numId w:val="1"/>
              </w:numPr>
              <w:ind w:left="454" w:hanging="283"/>
              <w:rPr>
                <w:rFonts w:ascii="Garamond" w:hAnsi="Garamond"/>
              </w:rPr>
            </w:pPr>
            <w:r w:rsidRPr="008D1A8B">
              <w:rPr>
                <w:rFonts w:ascii="Garamond" w:hAnsi="Garamond"/>
              </w:rPr>
              <w:t xml:space="preserve">Homework tasks  </w:t>
            </w:r>
          </w:p>
          <w:p w:rsidRPr="008D1A8B" w:rsidR="006E6875" w:rsidP="00AF0884" w:rsidRDefault="00AF0884" w14:paraId="6923EB7C" w14:textId="77777777">
            <w:pPr>
              <w:pStyle w:val="ListParagraph"/>
              <w:numPr>
                <w:ilvl w:val="0"/>
                <w:numId w:val="1"/>
              </w:numPr>
              <w:ind w:left="454" w:hanging="283"/>
              <w:rPr>
                <w:rFonts w:ascii="Garamond" w:hAnsi="Garamond"/>
              </w:rPr>
            </w:pPr>
            <w:r>
              <w:rPr>
                <w:rFonts w:ascii="Garamond" w:hAnsi="Garamond"/>
              </w:rPr>
              <w:t>Retrieval practice activities</w:t>
            </w:r>
          </w:p>
        </w:tc>
      </w:tr>
    </w:tbl>
    <w:p w:rsidR="00F72C1D" w:rsidRDefault="00F72C1D" w14:paraId="0B8876A0" w14:textId="77777777">
      <w:pPr>
        <w:spacing w:after="0" w:line="240" w:lineRule="auto"/>
        <w:rPr>
          <w:rFonts w:ascii="Garamond" w:hAnsi="Garamond"/>
          <w:b/>
          <w:sz w:val="20"/>
        </w:rPr>
      </w:pPr>
    </w:p>
    <w:tbl>
      <w:tblPr>
        <w:tblStyle w:val="TableGrid"/>
        <w:tblW w:w="14737" w:type="dxa"/>
        <w:tblLook w:val="04A0" w:firstRow="1" w:lastRow="0" w:firstColumn="1" w:lastColumn="0" w:noHBand="0" w:noVBand="1"/>
      </w:tblPr>
      <w:tblGrid>
        <w:gridCol w:w="6658"/>
        <w:gridCol w:w="8079"/>
      </w:tblGrid>
      <w:tr w:rsidR="00DA2E4E" w:rsidTr="00524DEF" w14:paraId="41DF5E46" w14:textId="77777777">
        <w:trPr>
          <w:trHeight w:val="375"/>
        </w:trPr>
        <w:tc>
          <w:tcPr>
            <w:tcW w:w="6658" w:type="dxa"/>
            <w:tcBorders>
              <w:bottom w:val="single" w:color="auto" w:sz="4" w:space="0"/>
            </w:tcBorders>
            <w:shd w:val="clear" w:color="auto" w:fill="002060"/>
          </w:tcPr>
          <w:p w:rsidRPr="00872BA8" w:rsidR="00DA2E4E" w:rsidP="00DA2E4E" w:rsidRDefault="00DA2E4E" w14:paraId="0D3B8D54" w14:textId="77777777">
            <w:pPr>
              <w:rPr>
                <w:rFonts w:ascii="Garamond" w:hAnsi="Garamond"/>
                <w:b/>
              </w:rPr>
            </w:pPr>
            <w:r w:rsidRPr="00872BA8">
              <w:rPr>
                <w:rFonts w:ascii="Garamond" w:hAnsi="Garamond"/>
                <w:b/>
              </w:rPr>
              <w:t>Extension &amp; Enrichment opportunities</w:t>
            </w:r>
          </w:p>
        </w:tc>
        <w:tc>
          <w:tcPr>
            <w:tcW w:w="8079" w:type="dxa"/>
            <w:tcBorders>
              <w:bottom w:val="single" w:color="auto" w:sz="4" w:space="0"/>
            </w:tcBorders>
            <w:shd w:val="clear" w:color="auto" w:fill="002060"/>
          </w:tcPr>
          <w:p w:rsidRPr="00872BA8" w:rsidR="00DA2E4E" w:rsidP="00DA2E4E" w:rsidRDefault="00DA2E4E" w14:paraId="40A981A5" w14:textId="77777777">
            <w:pPr>
              <w:rPr>
                <w:rFonts w:ascii="Garamond" w:hAnsi="Garamond"/>
                <w:b/>
              </w:rPr>
            </w:pPr>
            <w:r w:rsidRPr="00872BA8">
              <w:rPr>
                <w:rFonts w:ascii="Garamond" w:hAnsi="Garamond"/>
                <w:b/>
              </w:rPr>
              <w:t xml:space="preserve">What can you do to support your </w:t>
            </w:r>
            <w:r w:rsidR="008D1A8B">
              <w:rPr>
                <w:rFonts w:ascii="Garamond" w:hAnsi="Garamond"/>
                <w:b/>
              </w:rPr>
              <w:t>child</w:t>
            </w:r>
            <w:r w:rsidRPr="00872BA8">
              <w:rPr>
                <w:rFonts w:ascii="Garamond" w:hAnsi="Garamond"/>
                <w:b/>
              </w:rPr>
              <w:t>?</w:t>
            </w:r>
          </w:p>
        </w:tc>
      </w:tr>
      <w:tr w:rsidRPr="008D1A8B" w:rsidR="00DA2E4E" w:rsidTr="00524DEF" w14:paraId="158B845B" w14:textId="77777777">
        <w:trPr>
          <w:trHeight w:val="1489"/>
        </w:trPr>
        <w:tc>
          <w:tcPr>
            <w:tcW w:w="6658" w:type="dxa"/>
            <w:tcBorders>
              <w:top w:val="single" w:color="auto" w:sz="4" w:space="0"/>
              <w:left w:val="single" w:color="auto" w:sz="4" w:space="0"/>
              <w:bottom w:val="single" w:color="auto" w:sz="4" w:space="0"/>
              <w:right w:val="single" w:color="auto" w:sz="4" w:space="0"/>
            </w:tcBorders>
          </w:tcPr>
          <w:p w:rsidR="00E03847" w:rsidP="00DA2E4E" w:rsidRDefault="00585CF2" w14:paraId="31307A46" w14:textId="77777777">
            <w:pPr>
              <w:pStyle w:val="ListParagraph"/>
              <w:numPr>
                <w:ilvl w:val="0"/>
                <w:numId w:val="1"/>
              </w:numPr>
              <w:ind w:left="426" w:hanging="283"/>
              <w:rPr>
                <w:rFonts w:ascii="Garamond" w:hAnsi="Garamond"/>
              </w:rPr>
            </w:pPr>
            <w:r>
              <w:rPr>
                <w:rFonts w:ascii="Garamond" w:hAnsi="Garamond"/>
              </w:rPr>
              <w:t>Intermediate mathematics challenge</w:t>
            </w:r>
          </w:p>
          <w:p w:rsidR="00F04D6C" w:rsidP="00DA2E4E" w:rsidRDefault="006D51E4" w14:paraId="55DD4D6C" w14:textId="77777777">
            <w:pPr>
              <w:pStyle w:val="ListParagraph"/>
              <w:numPr>
                <w:ilvl w:val="0"/>
                <w:numId w:val="1"/>
              </w:numPr>
              <w:ind w:left="426" w:hanging="283"/>
              <w:rPr>
                <w:rFonts w:ascii="Garamond" w:hAnsi="Garamond"/>
              </w:rPr>
            </w:pPr>
            <w:r>
              <w:rPr>
                <w:rFonts w:ascii="Garamond" w:hAnsi="Garamond"/>
              </w:rPr>
              <w:t xml:space="preserve">KS4 </w:t>
            </w:r>
            <w:r w:rsidR="00F04D6C">
              <w:rPr>
                <w:rFonts w:ascii="Garamond" w:hAnsi="Garamond"/>
              </w:rPr>
              <w:t>Puzzle and problem-solving lunchtime club</w:t>
            </w:r>
          </w:p>
          <w:p w:rsidRPr="005618C9" w:rsidR="008D1A8B" w:rsidP="005618C9" w:rsidRDefault="008D1A8B" w14:paraId="5D2A25A0" w14:textId="77777777">
            <w:pPr>
              <w:ind w:left="143"/>
              <w:rPr>
                <w:rFonts w:ascii="Garamond" w:hAnsi="Garamond"/>
              </w:rPr>
            </w:pPr>
          </w:p>
        </w:tc>
        <w:tc>
          <w:tcPr>
            <w:tcW w:w="8079" w:type="dxa"/>
            <w:tcBorders>
              <w:top w:val="single" w:color="auto" w:sz="4" w:space="0"/>
              <w:left w:val="single" w:color="auto" w:sz="4" w:space="0"/>
              <w:bottom w:val="single" w:color="auto" w:sz="4" w:space="0"/>
              <w:right w:val="single" w:color="auto" w:sz="4" w:space="0"/>
            </w:tcBorders>
          </w:tcPr>
          <w:p w:rsidR="00F04D6C" w:rsidP="00F04D6C" w:rsidRDefault="00F04D6C" w14:paraId="34F24DCE" w14:textId="77777777">
            <w:pPr>
              <w:pStyle w:val="ListParagraph"/>
              <w:numPr>
                <w:ilvl w:val="0"/>
                <w:numId w:val="2"/>
              </w:numPr>
              <w:ind w:left="454" w:hanging="283"/>
              <w:rPr>
                <w:rFonts w:ascii="Garamond" w:hAnsi="Garamond"/>
              </w:rPr>
            </w:pPr>
            <w:r>
              <w:rPr>
                <w:rFonts w:ascii="Garamond" w:hAnsi="Garamond"/>
              </w:rPr>
              <w:t>Several websites are very useful that include videos, questions and walked through examples, these are: mymaths.co.uk, corbettmaths.com, mathsgenie.co.uk and drfrostmaths.com</w:t>
            </w:r>
          </w:p>
          <w:p w:rsidRPr="008D1A8B" w:rsidR="00F04D6C" w:rsidP="00F04D6C" w:rsidRDefault="00F04D6C" w14:paraId="4E9FBA24" w14:textId="77777777">
            <w:pPr>
              <w:pStyle w:val="ListParagraph"/>
              <w:numPr>
                <w:ilvl w:val="0"/>
                <w:numId w:val="2"/>
              </w:numPr>
              <w:ind w:left="454" w:hanging="283"/>
              <w:rPr>
                <w:rFonts w:ascii="Garamond" w:hAnsi="Garamond"/>
              </w:rPr>
            </w:pPr>
            <w:r>
              <w:rPr>
                <w:rFonts w:ascii="Garamond" w:hAnsi="Garamond"/>
              </w:rPr>
              <w:t>Encourage regular revision</w:t>
            </w:r>
          </w:p>
          <w:p w:rsidRPr="00C56E3B" w:rsidR="008D1A8B" w:rsidP="00C56E3B" w:rsidRDefault="008D1A8B" w14:paraId="60B4DCE7" w14:textId="77777777">
            <w:pPr>
              <w:ind w:left="171"/>
              <w:rPr>
                <w:rFonts w:ascii="Garamond" w:hAnsi="Garamond"/>
              </w:rPr>
            </w:pPr>
          </w:p>
        </w:tc>
      </w:tr>
      <w:tr w:rsidRPr="008D1A8B" w:rsidR="003042B7" w:rsidTr="003042B7" w14:paraId="13680698" w14:textId="77777777">
        <w:trPr>
          <w:trHeight w:val="557"/>
        </w:trPr>
        <w:tc>
          <w:tcPr>
            <w:tcW w:w="6658" w:type="dxa"/>
            <w:tcBorders>
              <w:top w:val="single" w:color="auto" w:sz="4" w:space="0"/>
              <w:left w:val="single" w:color="auto" w:sz="4" w:space="0"/>
              <w:bottom w:val="single" w:color="auto" w:sz="4" w:space="0"/>
              <w:right w:val="single" w:color="auto" w:sz="4" w:space="0"/>
            </w:tcBorders>
            <w:shd w:val="clear" w:color="auto" w:fill="002060"/>
          </w:tcPr>
          <w:p w:rsidRPr="003042B7" w:rsidR="003042B7" w:rsidP="003042B7" w:rsidRDefault="003042B7" w14:paraId="246142E5" w14:textId="77777777">
            <w:pPr>
              <w:rPr>
                <w:rFonts w:ascii="Garamond" w:hAnsi="Garamond"/>
                <w:b/>
              </w:rPr>
            </w:pPr>
            <w:r w:rsidRPr="003042B7">
              <w:rPr>
                <w:rFonts w:ascii="Garamond" w:hAnsi="Garamond"/>
                <w:b/>
              </w:rPr>
              <w:t xml:space="preserve">Inclusion </w:t>
            </w:r>
          </w:p>
        </w:tc>
        <w:tc>
          <w:tcPr>
            <w:tcW w:w="8079" w:type="dxa"/>
            <w:tcBorders>
              <w:top w:val="single" w:color="auto" w:sz="4" w:space="0"/>
              <w:left w:val="single" w:color="auto" w:sz="4" w:space="0"/>
              <w:bottom w:val="single" w:color="auto" w:sz="4" w:space="0"/>
              <w:right w:val="single" w:color="auto" w:sz="4" w:space="0"/>
            </w:tcBorders>
            <w:shd w:val="clear" w:color="auto" w:fill="002060"/>
          </w:tcPr>
          <w:p w:rsidRPr="003042B7" w:rsidR="003042B7" w:rsidP="003042B7" w:rsidRDefault="003042B7" w14:paraId="425008A2" w14:textId="77777777">
            <w:pPr>
              <w:rPr>
                <w:rFonts w:ascii="Garamond" w:hAnsi="Garamond"/>
                <w:b/>
              </w:rPr>
            </w:pPr>
            <w:r w:rsidRPr="003042B7">
              <w:rPr>
                <w:rFonts w:ascii="Garamond" w:hAnsi="Garamond"/>
                <w:b/>
              </w:rPr>
              <w:t>Inclusion within Y10 Maths</w:t>
            </w:r>
          </w:p>
        </w:tc>
      </w:tr>
      <w:tr w:rsidRPr="008D1A8B" w:rsidR="003042B7" w:rsidTr="003042B7" w14:paraId="0D539FA1" w14:textId="77777777">
        <w:trPr>
          <w:trHeight w:val="557"/>
        </w:trPr>
        <w:tc>
          <w:tcPr>
            <w:tcW w:w="6658" w:type="dxa"/>
            <w:tcBorders>
              <w:top w:val="single" w:color="auto" w:sz="4" w:space="0"/>
              <w:left w:val="single" w:color="auto" w:sz="4" w:space="0"/>
              <w:bottom w:val="single" w:color="auto" w:sz="4" w:space="0"/>
              <w:right w:val="single" w:color="auto" w:sz="4" w:space="0"/>
            </w:tcBorders>
          </w:tcPr>
          <w:p w:rsidR="003042B7" w:rsidP="003042B7" w:rsidRDefault="003042B7" w14:paraId="18D1C399" w14:textId="77777777">
            <w:pPr>
              <w:pStyle w:val="ListParagraph"/>
              <w:numPr>
                <w:ilvl w:val="0"/>
                <w:numId w:val="9"/>
              </w:numPr>
              <w:rPr>
                <w:rFonts w:ascii="Garamond" w:hAnsi="Garamond"/>
              </w:rPr>
            </w:pPr>
            <w:r>
              <w:rPr>
                <w:rFonts w:ascii="Garamond" w:hAnsi="Garamond"/>
              </w:rPr>
              <w:t>Teachers follow student passports to ensure that the needs of all students with SEND are met.</w:t>
            </w:r>
          </w:p>
          <w:p w:rsidR="003042B7" w:rsidP="003042B7" w:rsidRDefault="003042B7" w14:paraId="424977E8" w14:textId="77777777">
            <w:pPr>
              <w:pStyle w:val="ListParagraph"/>
              <w:numPr>
                <w:ilvl w:val="0"/>
                <w:numId w:val="9"/>
              </w:numPr>
              <w:rPr>
                <w:rFonts w:ascii="Garamond" w:hAnsi="Garamond"/>
              </w:rPr>
            </w:pPr>
            <w:r>
              <w:rPr>
                <w:rFonts w:ascii="Garamond" w:hAnsi="Garamond"/>
              </w:rPr>
              <w:t>Work is e</w:t>
            </w:r>
            <w:r w:rsidRPr="009F34D3">
              <w:rPr>
                <w:rFonts w:ascii="Garamond" w:hAnsi="Garamond"/>
              </w:rPr>
              <w:t xml:space="preserve">nlarged </w:t>
            </w:r>
            <w:r>
              <w:rPr>
                <w:rFonts w:ascii="Garamond" w:hAnsi="Garamond"/>
              </w:rPr>
              <w:t>to the necessary size for v</w:t>
            </w:r>
            <w:r w:rsidRPr="009F34D3">
              <w:rPr>
                <w:rFonts w:ascii="Garamond" w:hAnsi="Garamond"/>
              </w:rPr>
              <w:t xml:space="preserve">isually </w:t>
            </w:r>
            <w:r>
              <w:rPr>
                <w:rFonts w:ascii="Garamond" w:hAnsi="Garamond"/>
              </w:rPr>
              <w:t>i</w:t>
            </w:r>
            <w:r w:rsidRPr="009F34D3">
              <w:rPr>
                <w:rFonts w:ascii="Garamond" w:hAnsi="Garamond"/>
              </w:rPr>
              <w:t>mpaired students.</w:t>
            </w:r>
          </w:p>
          <w:p w:rsidRPr="00EE2A98" w:rsidR="003042B7" w:rsidP="003042B7" w:rsidRDefault="003042B7" w14:paraId="1789E962" w14:textId="77777777">
            <w:pPr>
              <w:pStyle w:val="ListParagraph"/>
              <w:numPr>
                <w:ilvl w:val="0"/>
                <w:numId w:val="9"/>
              </w:numPr>
              <w:rPr>
                <w:rFonts w:ascii="Garamond" w:hAnsi="Garamond"/>
              </w:rPr>
            </w:pPr>
            <w:r w:rsidRPr="00EE2A98">
              <w:rPr>
                <w:rFonts w:ascii="Garamond" w:hAnsi="Garamond"/>
              </w:rPr>
              <w:t>Teachers will ensure that classrooms are quiet learning environments where possible and will dim lights to support students with sensory needs.</w:t>
            </w:r>
          </w:p>
          <w:p w:rsidRPr="009F34D3" w:rsidR="003042B7" w:rsidP="003042B7" w:rsidRDefault="003042B7" w14:paraId="20CB0FDF" w14:textId="77777777">
            <w:pPr>
              <w:pStyle w:val="ListParagraph"/>
              <w:numPr>
                <w:ilvl w:val="0"/>
                <w:numId w:val="9"/>
              </w:numPr>
              <w:rPr>
                <w:rFonts w:ascii="Garamond" w:hAnsi="Garamond"/>
              </w:rPr>
            </w:pPr>
            <w:r>
              <w:rPr>
                <w:rFonts w:ascii="Garamond" w:hAnsi="Garamond"/>
              </w:rPr>
              <w:t xml:space="preserve">Students have the use of laptop if they have a </w:t>
            </w:r>
            <w:r w:rsidRPr="009F34D3">
              <w:rPr>
                <w:rFonts w:ascii="Garamond" w:hAnsi="Garamond"/>
              </w:rPr>
              <w:t>SEND n</w:t>
            </w:r>
            <w:r>
              <w:rPr>
                <w:rFonts w:ascii="Garamond" w:hAnsi="Garamond"/>
              </w:rPr>
              <w:t xml:space="preserve">eed </w:t>
            </w:r>
            <w:r w:rsidRPr="009F34D3">
              <w:rPr>
                <w:rFonts w:ascii="Garamond" w:hAnsi="Garamond"/>
              </w:rPr>
              <w:t>whereby use of a laptop supports them.</w:t>
            </w:r>
          </w:p>
          <w:p w:rsidR="003042B7" w:rsidP="003042B7" w:rsidRDefault="003042B7" w14:paraId="292CAB7D" w14:textId="77777777">
            <w:pPr>
              <w:pStyle w:val="ListParagraph"/>
              <w:numPr>
                <w:ilvl w:val="0"/>
                <w:numId w:val="9"/>
              </w:numPr>
              <w:rPr>
                <w:rFonts w:ascii="Garamond" w:hAnsi="Garamond"/>
              </w:rPr>
            </w:pPr>
            <w:r>
              <w:rPr>
                <w:rFonts w:ascii="Garamond" w:hAnsi="Garamond"/>
              </w:rPr>
              <w:t xml:space="preserve">Hearing impaired students are supported through use a radio aid and teachers ensure that students can lip </w:t>
            </w:r>
            <w:proofErr w:type="gramStart"/>
            <w:r>
              <w:rPr>
                <w:rFonts w:ascii="Garamond" w:hAnsi="Garamond"/>
              </w:rPr>
              <w:t>read at all times</w:t>
            </w:r>
            <w:proofErr w:type="gramEnd"/>
            <w:r>
              <w:rPr>
                <w:rFonts w:ascii="Garamond" w:hAnsi="Garamond"/>
              </w:rPr>
              <w:t xml:space="preserve"> during lessons.</w:t>
            </w:r>
          </w:p>
          <w:p w:rsidR="003042B7" w:rsidP="003042B7" w:rsidRDefault="003042B7" w14:paraId="31BBAD35" w14:textId="77777777">
            <w:pPr>
              <w:pStyle w:val="ListParagraph"/>
              <w:numPr>
                <w:ilvl w:val="0"/>
                <w:numId w:val="9"/>
              </w:numPr>
              <w:rPr>
                <w:rFonts w:ascii="Garamond" w:hAnsi="Garamond"/>
              </w:rPr>
            </w:pPr>
            <w:r>
              <w:rPr>
                <w:rFonts w:ascii="Garamond" w:hAnsi="Garamond"/>
              </w:rPr>
              <w:t>Dyslexic students are encouraged to use coloured overlays when they are required to read long passages.</w:t>
            </w:r>
          </w:p>
          <w:p w:rsidRPr="005243FA" w:rsidR="003042B7" w:rsidP="003042B7" w:rsidRDefault="003042B7" w14:paraId="07F09915" w14:textId="77777777">
            <w:pPr>
              <w:pStyle w:val="ListParagraph"/>
              <w:numPr>
                <w:ilvl w:val="0"/>
                <w:numId w:val="9"/>
              </w:numPr>
              <w:rPr>
                <w:rFonts w:ascii="Garamond" w:hAnsi="Garamond"/>
              </w:rPr>
            </w:pPr>
            <w:r w:rsidRPr="005243FA">
              <w:rPr>
                <w:rFonts w:ascii="Garamond" w:hAnsi="Garamond"/>
              </w:rPr>
              <w:t xml:space="preserve">Use of dyslexic friendly fonts and coloured backgrounds used in PowerPoints/resources.  </w:t>
            </w:r>
          </w:p>
          <w:p w:rsidR="003042B7" w:rsidP="003042B7" w:rsidRDefault="003042B7" w14:paraId="342D7167" w14:textId="77777777">
            <w:pPr>
              <w:pStyle w:val="ListParagraph"/>
              <w:numPr>
                <w:ilvl w:val="0"/>
                <w:numId w:val="9"/>
              </w:numPr>
              <w:rPr>
                <w:rFonts w:ascii="Garamond" w:hAnsi="Garamond"/>
              </w:rPr>
            </w:pPr>
            <w:r>
              <w:rPr>
                <w:rFonts w:ascii="Garamond" w:hAnsi="Garamond"/>
              </w:rPr>
              <w:t xml:space="preserve">Students with ADHD are given movement breaks, fidget toys and lessons are ‘chunked’ to aid concentration. </w:t>
            </w:r>
          </w:p>
          <w:p w:rsidRPr="00591F8B" w:rsidR="003042B7" w:rsidP="003042B7" w:rsidRDefault="003042B7" w14:paraId="4E644DCA" w14:textId="77777777">
            <w:pPr>
              <w:pStyle w:val="ListParagraph"/>
              <w:numPr>
                <w:ilvl w:val="0"/>
                <w:numId w:val="9"/>
              </w:numPr>
              <w:rPr>
                <w:rFonts w:ascii="Garamond" w:hAnsi="Garamond"/>
              </w:rPr>
            </w:pPr>
            <w:r>
              <w:rPr>
                <w:rFonts w:ascii="Garamond" w:hAnsi="Garamond"/>
              </w:rPr>
              <w:t xml:space="preserve">Students are seated according to their </w:t>
            </w:r>
            <w:proofErr w:type="gramStart"/>
            <w:r>
              <w:rPr>
                <w:rFonts w:ascii="Garamond" w:hAnsi="Garamond"/>
              </w:rPr>
              <w:t>needs,</w:t>
            </w:r>
            <w:proofErr w:type="gramEnd"/>
            <w:r>
              <w:rPr>
                <w:rFonts w:ascii="Garamond" w:hAnsi="Garamond"/>
              </w:rPr>
              <w:t xml:space="preserve"> students work with the SENDCo to decide upon this.</w:t>
            </w:r>
          </w:p>
        </w:tc>
        <w:tc>
          <w:tcPr>
            <w:tcW w:w="8079" w:type="dxa"/>
            <w:tcBorders>
              <w:top w:val="single" w:color="auto" w:sz="4" w:space="0"/>
              <w:left w:val="single" w:color="auto" w:sz="4" w:space="0"/>
              <w:bottom w:val="single" w:color="auto" w:sz="4" w:space="0"/>
              <w:right w:val="single" w:color="auto" w:sz="4" w:space="0"/>
            </w:tcBorders>
          </w:tcPr>
          <w:p w:rsidR="003042B7" w:rsidP="003042B7" w:rsidRDefault="003042B7" w14:paraId="79092242" w14:textId="77777777">
            <w:pPr>
              <w:pStyle w:val="ListParagraph"/>
              <w:numPr>
                <w:ilvl w:val="0"/>
                <w:numId w:val="2"/>
              </w:numPr>
              <w:ind w:left="454" w:hanging="283"/>
              <w:rPr>
                <w:rFonts w:ascii="Garamond" w:hAnsi="Garamond"/>
              </w:rPr>
            </w:pPr>
            <w:r>
              <w:rPr>
                <w:rFonts w:ascii="Garamond" w:hAnsi="Garamond"/>
              </w:rPr>
              <w:t>Equipment is adapted wherever necessary to accommodate the needs of students with SEND</w:t>
            </w:r>
          </w:p>
          <w:p w:rsidR="003042B7" w:rsidP="003042B7" w:rsidRDefault="003042B7" w14:paraId="6E74430C" w14:textId="77777777">
            <w:pPr>
              <w:pStyle w:val="ListParagraph"/>
              <w:numPr>
                <w:ilvl w:val="0"/>
                <w:numId w:val="2"/>
              </w:numPr>
              <w:ind w:left="454" w:hanging="283"/>
              <w:rPr>
                <w:rFonts w:ascii="Garamond" w:hAnsi="Garamond"/>
              </w:rPr>
            </w:pPr>
            <w:r>
              <w:rPr>
                <w:rFonts w:ascii="Garamond" w:hAnsi="Garamond"/>
              </w:rPr>
              <w:t xml:space="preserve">Where necessary, pupils are given frequent one to one </w:t>
            </w:r>
            <w:proofErr w:type="gramStart"/>
            <w:r>
              <w:rPr>
                <w:rFonts w:ascii="Garamond" w:hAnsi="Garamond"/>
              </w:rPr>
              <w:t>tutorials</w:t>
            </w:r>
            <w:proofErr w:type="gramEnd"/>
            <w:r>
              <w:rPr>
                <w:rFonts w:ascii="Garamond" w:hAnsi="Garamond"/>
              </w:rPr>
              <w:t xml:space="preserve"> to revisit previous topics and methods taught to support their understanding</w:t>
            </w:r>
          </w:p>
          <w:p w:rsidR="003042B7" w:rsidP="003042B7" w:rsidRDefault="003042B7" w14:paraId="7D3D13F9" w14:textId="77777777">
            <w:pPr>
              <w:pStyle w:val="ListParagraph"/>
              <w:numPr>
                <w:ilvl w:val="0"/>
                <w:numId w:val="2"/>
              </w:numPr>
              <w:ind w:left="454" w:hanging="283"/>
              <w:rPr>
                <w:rFonts w:ascii="Garamond" w:hAnsi="Garamond"/>
              </w:rPr>
            </w:pPr>
            <w:r>
              <w:rPr>
                <w:rFonts w:ascii="Garamond" w:hAnsi="Garamond"/>
              </w:rPr>
              <w:t>Pupils are provided with online resources to help with learning outside of the classroom and homework, such as videos and worked examples</w:t>
            </w:r>
          </w:p>
          <w:p w:rsidR="003042B7" w:rsidP="003042B7" w:rsidRDefault="003042B7" w14:paraId="2B3437F6" w14:textId="77777777">
            <w:pPr>
              <w:pStyle w:val="ListParagraph"/>
              <w:numPr>
                <w:ilvl w:val="0"/>
                <w:numId w:val="2"/>
              </w:numPr>
              <w:ind w:left="454" w:hanging="283"/>
              <w:rPr>
                <w:rFonts w:ascii="Garamond" w:hAnsi="Garamond"/>
              </w:rPr>
            </w:pPr>
            <w:r>
              <w:rPr>
                <w:rFonts w:ascii="Garamond" w:hAnsi="Garamond"/>
              </w:rPr>
              <w:t>Students have access to spare mathematical equipment to help with organisation</w:t>
            </w:r>
          </w:p>
        </w:tc>
      </w:tr>
    </w:tbl>
    <w:p w:rsidR="00F72C1D" w:rsidRDefault="00F72C1D" w14:paraId="5C1F8CFF" w14:textId="77777777">
      <w:pPr>
        <w:spacing w:after="0" w:line="240" w:lineRule="auto"/>
        <w:rPr>
          <w:rFonts w:ascii="Garamond" w:hAnsi="Garamond"/>
          <w:b/>
          <w:sz w:val="20"/>
        </w:rPr>
      </w:pPr>
    </w:p>
    <w:p w:rsidRPr="00DA2E4E" w:rsidR="00F72C1D" w:rsidP="00DA2E4E" w:rsidRDefault="00266CAB" w14:paraId="4171049A" w14:textId="77777777">
      <w:pPr>
        <w:spacing w:after="0" w:line="240" w:lineRule="auto"/>
        <w:jc w:val="center"/>
        <w:rPr>
          <w:rFonts w:ascii="Garamond" w:hAnsi="Garamond"/>
          <w:b/>
          <w:sz w:val="24"/>
        </w:rPr>
      </w:pPr>
      <w:r w:rsidRPr="00DA2E4E">
        <w:rPr>
          <w:rFonts w:ascii="Garamond" w:hAnsi="Garamond"/>
          <w:b/>
          <w:sz w:val="24"/>
        </w:rPr>
        <w:t>If you have any questions about this Learning Overview, please contact the named Teacher above.</w:t>
      </w:r>
    </w:p>
    <w:sectPr w:rsidRPr="00DA2E4E" w:rsidR="00F72C1D" w:rsidSect="00524DEF">
      <w:pgSz w:w="16838" w:h="11906" w:orient="landscape"/>
      <w:pgMar w:top="709" w:right="1440" w:bottom="567"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Garamond">
    <w:altName w:val="Cambria"/>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4F10A7"/>
    <w:multiLevelType w:val="multilevel"/>
    <w:tmpl w:val="0428E8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3C874811"/>
    <w:multiLevelType w:val="hybridMultilevel"/>
    <w:tmpl w:val="8BEA22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CBB1E3A"/>
    <w:multiLevelType w:val="hybridMultilevel"/>
    <w:tmpl w:val="C1BCF18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463D4706"/>
    <w:multiLevelType w:val="hybridMultilevel"/>
    <w:tmpl w:val="C5EA4B5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47E43DFD"/>
    <w:multiLevelType w:val="hybridMultilevel"/>
    <w:tmpl w:val="051A07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576039E5"/>
    <w:multiLevelType w:val="hybridMultilevel"/>
    <w:tmpl w:val="8A44D3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64431A79"/>
    <w:multiLevelType w:val="hybridMultilevel"/>
    <w:tmpl w:val="8796E9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64AD1DB7"/>
    <w:multiLevelType w:val="multilevel"/>
    <w:tmpl w:val="4B1001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685B4070"/>
    <w:multiLevelType w:val="hybridMultilevel"/>
    <w:tmpl w:val="A5646B6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69CE4FA3"/>
    <w:multiLevelType w:val="hybridMultilevel"/>
    <w:tmpl w:val="A6E676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6A2A29E5"/>
    <w:multiLevelType w:val="multilevel"/>
    <w:tmpl w:val="EE2CB3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73DE6754"/>
    <w:multiLevelType w:val="hybridMultilevel"/>
    <w:tmpl w:val="A016081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7FE83A8F"/>
    <w:multiLevelType w:val="hybridMultilevel"/>
    <w:tmpl w:val="85964C1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1769040830">
    <w:abstractNumId w:val="3"/>
  </w:num>
  <w:num w:numId="2" w16cid:durableId="2056001407">
    <w:abstractNumId w:val="6"/>
  </w:num>
  <w:num w:numId="3" w16cid:durableId="1178038905">
    <w:abstractNumId w:val="12"/>
  </w:num>
  <w:num w:numId="4" w16cid:durableId="1436707011">
    <w:abstractNumId w:val="5"/>
  </w:num>
  <w:num w:numId="5" w16cid:durableId="1151411573">
    <w:abstractNumId w:val="11"/>
  </w:num>
  <w:num w:numId="6" w16cid:durableId="1424956550">
    <w:abstractNumId w:val="9"/>
  </w:num>
  <w:num w:numId="7" w16cid:durableId="1465930367">
    <w:abstractNumId w:val="4"/>
  </w:num>
  <w:num w:numId="8" w16cid:durableId="1229996690">
    <w:abstractNumId w:val="2"/>
  </w:num>
  <w:num w:numId="9" w16cid:durableId="960503417">
    <w:abstractNumId w:val="8"/>
  </w:num>
  <w:num w:numId="10" w16cid:durableId="184902810">
    <w:abstractNumId w:val="7"/>
  </w:num>
  <w:num w:numId="11" w16cid:durableId="572548034">
    <w:abstractNumId w:val="0"/>
  </w:num>
  <w:num w:numId="12" w16cid:durableId="683827314">
    <w:abstractNumId w:val="10"/>
  </w:num>
  <w:num w:numId="13" w16cid:durableId="2413783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C1D"/>
    <w:rsid w:val="00002F7E"/>
    <w:rsid w:val="0001225E"/>
    <w:rsid w:val="000246B4"/>
    <w:rsid w:val="00024BF6"/>
    <w:rsid w:val="00046ABE"/>
    <w:rsid w:val="00050FBF"/>
    <w:rsid w:val="00051810"/>
    <w:rsid w:val="00052040"/>
    <w:rsid w:val="00061913"/>
    <w:rsid w:val="0006441C"/>
    <w:rsid w:val="000671D0"/>
    <w:rsid w:val="00072862"/>
    <w:rsid w:val="00075254"/>
    <w:rsid w:val="000779AE"/>
    <w:rsid w:val="000A0461"/>
    <w:rsid w:val="000B2334"/>
    <w:rsid w:val="000C54EF"/>
    <w:rsid w:val="000D04A3"/>
    <w:rsid w:val="000D2E3D"/>
    <w:rsid w:val="000F01BC"/>
    <w:rsid w:val="000F1A13"/>
    <w:rsid w:val="000F3690"/>
    <w:rsid w:val="000F73B3"/>
    <w:rsid w:val="000F754F"/>
    <w:rsid w:val="0010183F"/>
    <w:rsid w:val="00103A72"/>
    <w:rsid w:val="00115623"/>
    <w:rsid w:val="0012653D"/>
    <w:rsid w:val="00132531"/>
    <w:rsid w:val="00134354"/>
    <w:rsid w:val="0013754E"/>
    <w:rsid w:val="00154FFE"/>
    <w:rsid w:val="00160DA3"/>
    <w:rsid w:val="0016688F"/>
    <w:rsid w:val="00167D5D"/>
    <w:rsid w:val="0018255B"/>
    <w:rsid w:val="001869D2"/>
    <w:rsid w:val="0019018F"/>
    <w:rsid w:val="001A4304"/>
    <w:rsid w:val="001B1CE9"/>
    <w:rsid w:val="001B54FC"/>
    <w:rsid w:val="001C4BC0"/>
    <w:rsid w:val="001D3DDB"/>
    <w:rsid w:val="001F288A"/>
    <w:rsid w:val="001F7A12"/>
    <w:rsid w:val="002012C8"/>
    <w:rsid w:val="00201A61"/>
    <w:rsid w:val="00206FC1"/>
    <w:rsid w:val="00222C09"/>
    <w:rsid w:val="002339DA"/>
    <w:rsid w:val="002344CD"/>
    <w:rsid w:val="00234D3E"/>
    <w:rsid w:val="00241E4E"/>
    <w:rsid w:val="00244721"/>
    <w:rsid w:val="00252576"/>
    <w:rsid w:val="00261105"/>
    <w:rsid w:val="00261405"/>
    <w:rsid w:val="0026409B"/>
    <w:rsid w:val="00266CAB"/>
    <w:rsid w:val="00275E19"/>
    <w:rsid w:val="0029628D"/>
    <w:rsid w:val="002A2D8C"/>
    <w:rsid w:val="002A4BEB"/>
    <w:rsid w:val="002B3CD6"/>
    <w:rsid w:val="002C136C"/>
    <w:rsid w:val="002D63AD"/>
    <w:rsid w:val="002E0BF4"/>
    <w:rsid w:val="002E2091"/>
    <w:rsid w:val="002F0A1B"/>
    <w:rsid w:val="002F751E"/>
    <w:rsid w:val="003042B7"/>
    <w:rsid w:val="00337F15"/>
    <w:rsid w:val="00340CFF"/>
    <w:rsid w:val="00343315"/>
    <w:rsid w:val="00345236"/>
    <w:rsid w:val="003667BB"/>
    <w:rsid w:val="00377C20"/>
    <w:rsid w:val="00381A19"/>
    <w:rsid w:val="003829A2"/>
    <w:rsid w:val="00384653"/>
    <w:rsid w:val="003C539B"/>
    <w:rsid w:val="003D0F86"/>
    <w:rsid w:val="003D401D"/>
    <w:rsid w:val="003D7626"/>
    <w:rsid w:val="003E33C0"/>
    <w:rsid w:val="003E3568"/>
    <w:rsid w:val="003F3AE5"/>
    <w:rsid w:val="004021E3"/>
    <w:rsid w:val="004055A9"/>
    <w:rsid w:val="00422287"/>
    <w:rsid w:val="00423461"/>
    <w:rsid w:val="004253BC"/>
    <w:rsid w:val="00426D52"/>
    <w:rsid w:val="0043045B"/>
    <w:rsid w:val="00435948"/>
    <w:rsid w:val="00440372"/>
    <w:rsid w:val="004500EF"/>
    <w:rsid w:val="004512E6"/>
    <w:rsid w:val="00463CDE"/>
    <w:rsid w:val="00466A4B"/>
    <w:rsid w:val="0047116C"/>
    <w:rsid w:val="00475528"/>
    <w:rsid w:val="004878F3"/>
    <w:rsid w:val="00496020"/>
    <w:rsid w:val="0049723C"/>
    <w:rsid w:val="00497B0E"/>
    <w:rsid w:val="004D01EA"/>
    <w:rsid w:val="004D7999"/>
    <w:rsid w:val="004E473D"/>
    <w:rsid w:val="004E59DB"/>
    <w:rsid w:val="00506FA6"/>
    <w:rsid w:val="00524DEF"/>
    <w:rsid w:val="00525996"/>
    <w:rsid w:val="00533149"/>
    <w:rsid w:val="00542F52"/>
    <w:rsid w:val="005473EF"/>
    <w:rsid w:val="00554FCD"/>
    <w:rsid w:val="00555538"/>
    <w:rsid w:val="00557F73"/>
    <w:rsid w:val="0056135B"/>
    <w:rsid w:val="005618C9"/>
    <w:rsid w:val="00577C0C"/>
    <w:rsid w:val="005834CC"/>
    <w:rsid w:val="005853D8"/>
    <w:rsid w:val="00585CF2"/>
    <w:rsid w:val="00586EAB"/>
    <w:rsid w:val="005A33A8"/>
    <w:rsid w:val="005C0B12"/>
    <w:rsid w:val="005C3849"/>
    <w:rsid w:val="005D0382"/>
    <w:rsid w:val="005D31D8"/>
    <w:rsid w:val="005D3BBB"/>
    <w:rsid w:val="005F169E"/>
    <w:rsid w:val="005F45D0"/>
    <w:rsid w:val="005F670E"/>
    <w:rsid w:val="005F7FE1"/>
    <w:rsid w:val="006036EB"/>
    <w:rsid w:val="00604A38"/>
    <w:rsid w:val="00606647"/>
    <w:rsid w:val="00610EFB"/>
    <w:rsid w:val="00613EDE"/>
    <w:rsid w:val="006164CD"/>
    <w:rsid w:val="00633991"/>
    <w:rsid w:val="00633FA3"/>
    <w:rsid w:val="00640510"/>
    <w:rsid w:val="006409F9"/>
    <w:rsid w:val="00660EC7"/>
    <w:rsid w:val="00672DB6"/>
    <w:rsid w:val="00674714"/>
    <w:rsid w:val="00675406"/>
    <w:rsid w:val="00686692"/>
    <w:rsid w:val="006919A5"/>
    <w:rsid w:val="00694FA3"/>
    <w:rsid w:val="006B3618"/>
    <w:rsid w:val="006C2738"/>
    <w:rsid w:val="006D473F"/>
    <w:rsid w:val="006D51E4"/>
    <w:rsid w:val="006E6875"/>
    <w:rsid w:val="006F5E69"/>
    <w:rsid w:val="006F5F4F"/>
    <w:rsid w:val="007055EF"/>
    <w:rsid w:val="0071205D"/>
    <w:rsid w:val="007274DD"/>
    <w:rsid w:val="0074062A"/>
    <w:rsid w:val="0074189C"/>
    <w:rsid w:val="00745EF1"/>
    <w:rsid w:val="007519F8"/>
    <w:rsid w:val="0075741F"/>
    <w:rsid w:val="00774C92"/>
    <w:rsid w:val="00774D51"/>
    <w:rsid w:val="00783C02"/>
    <w:rsid w:val="007853BF"/>
    <w:rsid w:val="007A76C4"/>
    <w:rsid w:val="007D6ABB"/>
    <w:rsid w:val="007D7D31"/>
    <w:rsid w:val="007E21CC"/>
    <w:rsid w:val="007E5BA5"/>
    <w:rsid w:val="007F57C2"/>
    <w:rsid w:val="00804706"/>
    <w:rsid w:val="0081173A"/>
    <w:rsid w:val="00822B9D"/>
    <w:rsid w:val="00834712"/>
    <w:rsid w:val="00835388"/>
    <w:rsid w:val="00840526"/>
    <w:rsid w:val="0084192E"/>
    <w:rsid w:val="00846950"/>
    <w:rsid w:val="008474CA"/>
    <w:rsid w:val="008477D7"/>
    <w:rsid w:val="0085167A"/>
    <w:rsid w:val="008558F8"/>
    <w:rsid w:val="00872BA8"/>
    <w:rsid w:val="00877293"/>
    <w:rsid w:val="00891686"/>
    <w:rsid w:val="008B273F"/>
    <w:rsid w:val="008C58DD"/>
    <w:rsid w:val="008C5FDC"/>
    <w:rsid w:val="008D0B39"/>
    <w:rsid w:val="008D1A8B"/>
    <w:rsid w:val="008D62D5"/>
    <w:rsid w:val="008E438F"/>
    <w:rsid w:val="008F4AD8"/>
    <w:rsid w:val="00900F74"/>
    <w:rsid w:val="00905193"/>
    <w:rsid w:val="009075DD"/>
    <w:rsid w:val="00907664"/>
    <w:rsid w:val="00912EB9"/>
    <w:rsid w:val="00923652"/>
    <w:rsid w:val="009345C3"/>
    <w:rsid w:val="00935B42"/>
    <w:rsid w:val="00946994"/>
    <w:rsid w:val="00952C1E"/>
    <w:rsid w:val="0095491C"/>
    <w:rsid w:val="00962AE3"/>
    <w:rsid w:val="00963037"/>
    <w:rsid w:val="0096342D"/>
    <w:rsid w:val="009741F3"/>
    <w:rsid w:val="00975AC3"/>
    <w:rsid w:val="00983DA0"/>
    <w:rsid w:val="00991EAF"/>
    <w:rsid w:val="00992500"/>
    <w:rsid w:val="00996325"/>
    <w:rsid w:val="009972FA"/>
    <w:rsid w:val="009A1A3E"/>
    <w:rsid w:val="009A5BDC"/>
    <w:rsid w:val="009A739F"/>
    <w:rsid w:val="009F73F2"/>
    <w:rsid w:val="00A00E42"/>
    <w:rsid w:val="00A045DA"/>
    <w:rsid w:val="00A0470A"/>
    <w:rsid w:val="00A05D50"/>
    <w:rsid w:val="00A12268"/>
    <w:rsid w:val="00A37352"/>
    <w:rsid w:val="00A37D2E"/>
    <w:rsid w:val="00A414AD"/>
    <w:rsid w:val="00A42D91"/>
    <w:rsid w:val="00A47119"/>
    <w:rsid w:val="00A62C62"/>
    <w:rsid w:val="00A66460"/>
    <w:rsid w:val="00A7101B"/>
    <w:rsid w:val="00A751DB"/>
    <w:rsid w:val="00A82CC8"/>
    <w:rsid w:val="00A84B72"/>
    <w:rsid w:val="00A85DE4"/>
    <w:rsid w:val="00A872A6"/>
    <w:rsid w:val="00AA0336"/>
    <w:rsid w:val="00AA5A9A"/>
    <w:rsid w:val="00AA5B97"/>
    <w:rsid w:val="00AB6059"/>
    <w:rsid w:val="00AD14BA"/>
    <w:rsid w:val="00AE4287"/>
    <w:rsid w:val="00AE57D4"/>
    <w:rsid w:val="00AF0884"/>
    <w:rsid w:val="00AF6575"/>
    <w:rsid w:val="00B02084"/>
    <w:rsid w:val="00B16281"/>
    <w:rsid w:val="00B223F0"/>
    <w:rsid w:val="00B4110E"/>
    <w:rsid w:val="00B4492B"/>
    <w:rsid w:val="00B50DF1"/>
    <w:rsid w:val="00B57D2A"/>
    <w:rsid w:val="00B66D5D"/>
    <w:rsid w:val="00B708DF"/>
    <w:rsid w:val="00B8002C"/>
    <w:rsid w:val="00B81FEA"/>
    <w:rsid w:val="00B842CD"/>
    <w:rsid w:val="00B97029"/>
    <w:rsid w:val="00BA585E"/>
    <w:rsid w:val="00BB7CE7"/>
    <w:rsid w:val="00BC627F"/>
    <w:rsid w:val="00BC7262"/>
    <w:rsid w:val="00BE0726"/>
    <w:rsid w:val="00BE4BED"/>
    <w:rsid w:val="00BF261F"/>
    <w:rsid w:val="00BF5E27"/>
    <w:rsid w:val="00C06363"/>
    <w:rsid w:val="00C07819"/>
    <w:rsid w:val="00C10B33"/>
    <w:rsid w:val="00C14501"/>
    <w:rsid w:val="00C22786"/>
    <w:rsid w:val="00C56E3B"/>
    <w:rsid w:val="00C66579"/>
    <w:rsid w:val="00C6774E"/>
    <w:rsid w:val="00C76672"/>
    <w:rsid w:val="00C77F6E"/>
    <w:rsid w:val="00C904D8"/>
    <w:rsid w:val="00CA0CD3"/>
    <w:rsid w:val="00CA1BAB"/>
    <w:rsid w:val="00CA74B1"/>
    <w:rsid w:val="00CC394B"/>
    <w:rsid w:val="00CD0D27"/>
    <w:rsid w:val="00CD7A43"/>
    <w:rsid w:val="00CF5DF1"/>
    <w:rsid w:val="00CF65B2"/>
    <w:rsid w:val="00D07365"/>
    <w:rsid w:val="00D11B0D"/>
    <w:rsid w:val="00D15CEA"/>
    <w:rsid w:val="00D16C52"/>
    <w:rsid w:val="00D539A3"/>
    <w:rsid w:val="00D552CE"/>
    <w:rsid w:val="00D64439"/>
    <w:rsid w:val="00D80022"/>
    <w:rsid w:val="00D909B9"/>
    <w:rsid w:val="00DA01A5"/>
    <w:rsid w:val="00DA2B11"/>
    <w:rsid w:val="00DA2E4E"/>
    <w:rsid w:val="00DA5693"/>
    <w:rsid w:val="00DA6721"/>
    <w:rsid w:val="00DE03EB"/>
    <w:rsid w:val="00DE0F79"/>
    <w:rsid w:val="00DE7CD3"/>
    <w:rsid w:val="00DE7EDB"/>
    <w:rsid w:val="00DF0203"/>
    <w:rsid w:val="00DF627B"/>
    <w:rsid w:val="00DF7FAD"/>
    <w:rsid w:val="00E03847"/>
    <w:rsid w:val="00E13E73"/>
    <w:rsid w:val="00E437C4"/>
    <w:rsid w:val="00E446A2"/>
    <w:rsid w:val="00E478FF"/>
    <w:rsid w:val="00E57941"/>
    <w:rsid w:val="00E647D6"/>
    <w:rsid w:val="00E71493"/>
    <w:rsid w:val="00E71D61"/>
    <w:rsid w:val="00E81764"/>
    <w:rsid w:val="00E81C84"/>
    <w:rsid w:val="00E81DB4"/>
    <w:rsid w:val="00E82B65"/>
    <w:rsid w:val="00E833DF"/>
    <w:rsid w:val="00E95AF1"/>
    <w:rsid w:val="00E95FD4"/>
    <w:rsid w:val="00E9798D"/>
    <w:rsid w:val="00EA6F79"/>
    <w:rsid w:val="00EC329F"/>
    <w:rsid w:val="00EC5A8C"/>
    <w:rsid w:val="00EC5B26"/>
    <w:rsid w:val="00ED4B6A"/>
    <w:rsid w:val="00ED7A72"/>
    <w:rsid w:val="00EF4AE1"/>
    <w:rsid w:val="00EF6DAB"/>
    <w:rsid w:val="00F04B22"/>
    <w:rsid w:val="00F04D6C"/>
    <w:rsid w:val="00F075DF"/>
    <w:rsid w:val="00F15B83"/>
    <w:rsid w:val="00F17B78"/>
    <w:rsid w:val="00F27E26"/>
    <w:rsid w:val="00F314CC"/>
    <w:rsid w:val="00F369C6"/>
    <w:rsid w:val="00F54947"/>
    <w:rsid w:val="00F55D80"/>
    <w:rsid w:val="00F56127"/>
    <w:rsid w:val="00F72415"/>
    <w:rsid w:val="00F72C1D"/>
    <w:rsid w:val="00F9031C"/>
    <w:rsid w:val="00F968E6"/>
    <w:rsid w:val="00FB71E0"/>
    <w:rsid w:val="00FC6C06"/>
    <w:rsid w:val="00FE0F50"/>
    <w:rsid w:val="00FE695A"/>
    <w:rsid w:val="00FF00DB"/>
    <w:rsid w:val="00FF09D3"/>
    <w:rsid w:val="00FF3481"/>
    <w:rsid w:val="00FF6FEF"/>
    <w:rsid w:val="017E0F7E"/>
    <w:rsid w:val="037B43B8"/>
    <w:rsid w:val="03A4F94C"/>
    <w:rsid w:val="0522F675"/>
    <w:rsid w:val="08D756C1"/>
    <w:rsid w:val="0A00425B"/>
    <w:rsid w:val="0A409413"/>
    <w:rsid w:val="0A842057"/>
    <w:rsid w:val="0AF4E651"/>
    <w:rsid w:val="0C0F17A1"/>
    <w:rsid w:val="0C8CC13E"/>
    <w:rsid w:val="0D24555B"/>
    <w:rsid w:val="0F706E56"/>
    <w:rsid w:val="10A86DF0"/>
    <w:rsid w:val="11372A75"/>
    <w:rsid w:val="13405B77"/>
    <w:rsid w:val="14250365"/>
    <w:rsid w:val="154CCEDB"/>
    <w:rsid w:val="159C241F"/>
    <w:rsid w:val="1734B95F"/>
    <w:rsid w:val="1756C949"/>
    <w:rsid w:val="1A231F0C"/>
    <w:rsid w:val="1AA5C62F"/>
    <w:rsid w:val="1B05E594"/>
    <w:rsid w:val="1BB54382"/>
    <w:rsid w:val="1E3492F9"/>
    <w:rsid w:val="20C43A3B"/>
    <w:rsid w:val="22CD8322"/>
    <w:rsid w:val="241751CF"/>
    <w:rsid w:val="24668178"/>
    <w:rsid w:val="24C7A55C"/>
    <w:rsid w:val="25793CE1"/>
    <w:rsid w:val="25ECB80F"/>
    <w:rsid w:val="26AD392A"/>
    <w:rsid w:val="286A9FD1"/>
    <w:rsid w:val="298FF63A"/>
    <w:rsid w:val="29EEC005"/>
    <w:rsid w:val="2AA574A4"/>
    <w:rsid w:val="2B682C29"/>
    <w:rsid w:val="2B80FEE9"/>
    <w:rsid w:val="2C6E182C"/>
    <w:rsid w:val="2C9562F0"/>
    <w:rsid w:val="2D205B17"/>
    <w:rsid w:val="2E748937"/>
    <w:rsid w:val="2FE7C710"/>
    <w:rsid w:val="32026146"/>
    <w:rsid w:val="32D02CC7"/>
    <w:rsid w:val="36C6FB7B"/>
    <w:rsid w:val="36CF0B0C"/>
    <w:rsid w:val="397A63D9"/>
    <w:rsid w:val="3A3506B0"/>
    <w:rsid w:val="3BC9D2BA"/>
    <w:rsid w:val="3C6ED0EB"/>
    <w:rsid w:val="3CE2E5D1"/>
    <w:rsid w:val="3E621969"/>
    <w:rsid w:val="3ED1F588"/>
    <w:rsid w:val="3F52B7A2"/>
    <w:rsid w:val="40F138D9"/>
    <w:rsid w:val="41E5F683"/>
    <w:rsid w:val="427E1999"/>
    <w:rsid w:val="42941126"/>
    <w:rsid w:val="439D5EDE"/>
    <w:rsid w:val="450BB734"/>
    <w:rsid w:val="451BBF1A"/>
    <w:rsid w:val="475B83F1"/>
    <w:rsid w:val="48A07C95"/>
    <w:rsid w:val="490B6AD4"/>
    <w:rsid w:val="4952E1C8"/>
    <w:rsid w:val="4A2647DB"/>
    <w:rsid w:val="4A979366"/>
    <w:rsid w:val="4BEEEA91"/>
    <w:rsid w:val="4DF0EFA3"/>
    <w:rsid w:val="4E8814DA"/>
    <w:rsid w:val="4EBCB911"/>
    <w:rsid w:val="50143642"/>
    <w:rsid w:val="516E4D0E"/>
    <w:rsid w:val="5331CAC5"/>
    <w:rsid w:val="53ACCACD"/>
    <w:rsid w:val="543C43CE"/>
    <w:rsid w:val="5547C367"/>
    <w:rsid w:val="55D5D74B"/>
    <w:rsid w:val="59C603A2"/>
    <w:rsid w:val="608641BB"/>
    <w:rsid w:val="61732F1C"/>
    <w:rsid w:val="64E9BF00"/>
    <w:rsid w:val="683157B3"/>
    <w:rsid w:val="6A1AF06C"/>
    <w:rsid w:val="6A3DB7BC"/>
    <w:rsid w:val="6DAF43C7"/>
    <w:rsid w:val="6F7E5106"/>
    <w:rsid w:val="718269D8"/>
    <w:rsid w:val="76AE56DD"/>
    <w:rsid w:val="79638CF6"/>
    <w:rsid w:val="7A61DC3D"/>
    <w:rsid w:val="7E025AC8"/>
    <w:rsid w:val="7F52688D"/>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E1431"/>
  <w15:chartTrackingRefBased/>
  <w15:docId w15:val="{57364D67-D069-46B2-9EC7-48D0F19E0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Pr>
      <w:rFonts w:ascii="Segoe UI" w:hAnsi="Segoe UI" w:cs="Segoe UI"/>
      <w:sz w:val="18"/>
      <w:szCs w:val="18"/>
    </w:rPr>
  </w:style>
  <w:style w:type="paragraph" w:styleId="Default" w:customStyle="1">
    <w:name w:val="Default"/>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FF00DB"/>
    <w:rPr>
      <w:color w:val="0563C1" w:themeColor="hyperlink"/>
      <w:u w:val="single"/>
    </w:rPr>
  </w:style>
  <w:style w:type="character" w:styleId="UnresolvedMention">
    <w:name w:val="Unresolved Mention"/>
    <w:basedOn w:val="DefaultParagraphFont"/>
    <w:uiPriority w:val="99"/>
    <w:semiHidden/>
    <w:unhideWhenUsed/>
    <w:rsid w:val="00FF00DB"/>
    <w:rPr>
      <w:color w:val="605E5C"/>
      <w:shd w:val="clear" w:color="auto" w:fill="E1DFDD"/>
    </w:rPr>
  </w:style>
  <w:style w:type="paragraph" w:styleId="NormalWeb">
    <w:name w:val="Normal (Web)"/>
    <w:basedOn w:val="Normal"/>
    <w:uiPriority w:val="99"/>
    <w:semiHidden/>
    <w:unhideWhenUsed/>
    <w:rsid w:val="004500EF"/>
    <w:pPr>
      <w:spacing w:before="100" w:beforeAutospacing="1" w:after="100" w:afterAutospacing="1" w:line="240" w:lineRule="auto"/>
    </w:pPr>
    <w:rPr>
      <w:rFonts w:ascii="Aptos" w:hAnsi="Aptos" w:cs="Aptos"/>
      <w:sz w:val="24"/>
      <w:szCs w:val="24"/>
      <w:lang w:eastAsia="en-GB"/>
    </w:rPr>
  </w:style>
  <w:style w:type="character" w:styleId="Strong">
    <w:name w:val="Strong"/>
    <w:basedOn w:val="DefaultParagraphFont"/>
    <w:uiPriority w:val="22"/>
    <w:qFormat/>
    <w:rsid w:val="00DA01A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687131">
      <w:bodyDiv w:val="1"/>
      <w:marLeft w:val="0"/>
      <w:marRight w:val="0"/>
      <w:marTop w:val="0"/>
      <w:marBottom w:val="0"/>
      <w:divBdr>
        <w:top w:val="none" w:sz="0" w:space="0" w:color="auto"/>
        <w:left w:val="none" w:sz="0" w:space="0" w:color="auto"/>
        <w:bottom w:val="none" w:sz="0" w:space="0" w:color="auto"/>
        <w:right w:val="none" w:sz="0" w:space="0" w:color="auto"/>
      </w:divBdr>
    </w:div>
    <w:div w:id="1483737418">
      <w:bodyDiv w:val="1"/>
      <w:marLeft w:val="0"/>
      <w:marRight w:val="0"/>
      <w:marTop w:val="0"/>
      <w:marBottom w:val="0"/>
      <w:divBdr>
        <w:top w:val="none" w:sz="0" w:space="0" w:color="auto"/>
        <w:left w:val="none" w:sz="0" w:space="0" w:color="auto"/>
        <w:bottom w:val="none" w:sz="0" w:space="0" w:color="auto"/>
        <w:right w:val="none" w:sz="0" w:space="0" w:color="auto"/>
      </w:divBdr>
    </w:div>
    <w:div w:id="1581481914">
      <w:bodyDiv w:val="1"/>
      <w:marLeft w:val="0"/>
      <w:marRight w:val="0"/>
      <w:marTop w:val="0"/>
      <w:marBottom w:val="0"/>
      <w:divBdr>
        <w:top w:val="none" w:sz="0" w:space="0" w:color="auto"/>
        <w:left w:val="none" w:sz="0" w:space="0" w:color="auto"/>
        <w:bottom w:val="none" w:sz="0" w:space="0" w:color="auto"/>
        <w:right w:val="none" w:sz="0" w:space="0" w:color="auto"/>
      </w:divBdr>
    </w:div>
    <w:div w:id="1598975294">
      <w:bodyDiv w:val="1"/>
      <w:marLeft w:val="0"/>
      <w:marRight w:val="0"/>
      <w:marTop w:val="0"/>
      <w:marBottom w:val="0"/>
      <w:divBdr>
        <w:top w:val="none" w:sz="0" w:space="0" w:color="auto"/>
        <w:left w:val="none" w:sz="0" w:space="0" w:color="auto"/>
        <w:bottom w:val="none" w:sz="0" w:space="0" w:color="auto"/>
        <w:right w:val="none" w:sz="0" w:space="0" w:color="auto"/>
      </w:divBdr>
    </w:div>
    <w:div w:id="1744185263">
      <w:bodyDiv w:val="1"/>
      <w:marLeft w:val="0"/>
      <w:marRight w:val="0"/>
      <w:marTop w:val="0"/>
      <w:marBottom w:val="0"/>
      <w:divBdr>
        <w:top w:val="none" w:sz="0" w:space="0" w:color="auto"/>
        <w:left w:val="none" w:sz="0" w:space="0" w:color="auto"/>
        <w:bottom w:val="none" w:sz="0" w:space="0" w:color="auto"/>
        <w:right w:val="none" w:sz="0" w:space="0" w:color="auto"/>
      </w:divBdr>
    </w:div>
    <w:div w:id="1902710070">
      <w:bodyDiv w:val="1"/>
      <w:marLeft w:val="0"/>
      <w:marRight w:val="0"/>
      <w:marTop w:val="0"/>
      <w:marBottom w:val="0"/>
      <w:divBdr>
        <w:top w:val="none" w:sz="0" w:space="0" w:color="auto"/>
        <w:left w:val="none" w:sz="0" w:space="0" w:color="auto"/>
        <w:bottom w:val="none" w:sz="0" w:space="0" w:color="auto"/>
        <w:right w:val="none" w:sz="0" w:space="0" w:color="auto"/>
      </w:divBdr>
    </w:div>
    <w:div w:id="1935749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theme" Target="theme/theme1.xml" Id="rId11" /><Relationship Type="http://schemas.openxmlformats.org/officeDocument/2006/relationships/numbering" Target="numbering.xml" Id="rId5" /><Relationship Type="http://schemas.openxmlformats.org/officeDocument/2006/relationships/fontTable" Target="fontTable.xml" Id="rId10" /><Relationship Type="http://schemas.openxmlformats.org/officeDocument/2006/relationships/customXml" Target="../customXml/item4.xml" Id="rId4" /><Relationship Type="http://schemas.openxmlformats.org/officeDocument/2006/relationships/image" Target="media/image1.png"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145BA1DF891634BA95DC4DBBB50E79E" ma:contentTypeVersion="14" ma:contentTypeDescription="Create a new document." ma:contentTypeScope="" ma:versionID="e968112e9da21aec8690e4d29bc15a33">
  <xsd:schema xmlns:xsd="http://www.w3.org/2001/XMLSchema" xmlns:xs="http://www.w3.org/2001/XMLSchema" xmlns:p="http://schemas.microsoft.com/office/2006/metadata/properties" xmlns:ns2="a9c9489e-4377-4fde-943a-e3f76249de00" xmlns:ns3="5e612636-94e7-452e-900c-8327f84cf55e" targetNamespace="http://schemas.microsoft.com/office/2006/metadata/properties" ma:root="true" ma:fieldsID="a5e4d165456e84b57431620f1d8e85dc" ns2:_="" ns3:_="">
    <xsd:import namespace="a9c9489e-4377-4fde-943a-e3f76249de00"/>
    <xsd:import namespace="5e612636-94e7-452e-900c-8327f84cf5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Newcoverworkupload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c9489e-4377-4fde-943a-e3f76249de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06535e9-1b65-4d4e-9411-dfb2ae5bf01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Newcoverworkuploaded" ma:index="21" nillable="true" ma:displayName="New cover work uploaded" ma:default="0" ma:format="Dropdown" ma:internalName="Newcoverworkupload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e612636-94e7-452e-900c-8327f84cf55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7460b97-1de0-403c-abb4-89c62e97b8be}" ma:internalName="TaxCatchAll" ma:showField="CatchAllData" ma:web="5e612636-94e7-452e-900c-8327f84cf5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e612636-94e7-452e-900c-8327f84cf55e" xsi:nil="true"/>
    <lcf76f155ced4ddcb4097134ff3c332f xmlns="a9c9489e-4377-4fde-943a-e3f76249de00">
      <Terms xmlns="http://schemas.microsoft.com/office/infopath/2007/PartnerControls"/>
    </lcf76f155ced4ddcb4097134ff3c332f>
    <Newcoverworkuploaded xmlns="a9c9489e-4377-4fde-943a-e3f76249de00">false</Newcoverworkuploade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2B0F20-D625-41B5-A7FD-EEC0BA098441}">
  <ds:schemaRefs>
    <ds:schemaRef ds:uri="http://schemas.openxmlformats.org/officeDocument/2006/bibliography"/>
  </ds:schemaRefs>
</ds:datastoreItem>
</file>

<file path=customXml/itemProps2.xml><?xml version="1.0" encoding="utf-8"?>
<ds:datastoreItem xmlns:ds="http://schemas.openxmlformats.org/officeDocument/2006/customXml" ds:itemID="{261AD812-6D86-4820-AD60-9A77F7E059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c9489e-4377-4fde-943a-e3f76249de00"/>
    <ds:schemaRef ds:uri="5e612636-94e7-452e-900c-8327f84cf5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4398C1-AE02-4286-802C-94E205E47C43}">
  <ds:schemaRefs>
    <ds:schemaRef ds:uri="http://schemas.microsoft.com/office/2006/metadata/properties"/>
    <ds:schemaRef ds:uri="http://schemas.microsoft.com/office/infopath/2007/PartnerControls"/>
    <ds:schemaRef ds:uri="5e612636-94e7-452e-900c-8327f84cf55e"/>
    <ds:schemaRef ds:uri="a9c9489e-4377-4fde-943a-e3f76249de00"/>
  </ds:schemaRefs>
</ds:datastoreItem>
</file>

<file path=customXml/itemProps4.xml><?xml version="1.0" encoding="utf-8"?>
<ds:datastoreItem xmlns:ds="http://schemas.openxmlformats.org/officeDocument/2006/customXml" ds:itemID="{F3520D48-4FAC-4DA2-996F-487A7511EF1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 Wallace</dc:creator>
  <cp:keywords/>
  <dc:description/>
  <cp:lastModifiedBy>K Wallace</cp:lastModifiedBy>
  <cp:revision>264</cp:revision>
  <cp:lastPrinted>2022-05-09T17:18:00Z</cp:lastPrinted>
  <dcterms:created xsi:type="dcterms:W3CDTF">2023-07-20T22:56:00Z</dcterms:created>
  <dcterms:modified xsi:type="dcterms:W3CDTF">2026-09-16T12:52:52Z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0x0101004145BA1DF891634BA95DC4DBBB50E79E</vt:lpwstr>
  </property>
  <property fmtid="{D5CDD505-2E9C-101B-9397-08002B2CF9AE}" pid="3" name="MediaServiceImageTags">
    <vt:lpwstr/>
  </property>
</Properties>
</file>