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A245E" w14:textId="77777777" w:rsidR="00F72C1D" w:rsidRDefault="00266CAB" w:rsidP="00872BA8">
      <w:pPr>
        <w:spacing w:after="0" w:line="240" w:lineRule="auto"/>
        <w:ind w:left="4678" w:hanging="4820"/>
        <w:rPr>
          <w:rFonts w:ascii="Garamond" w:hAnsi="Garamond"/>
          <w:b/>
          <w:sz w:val="28"/>
        </w:rPr>
      </w:pPr>
      <w:r>
        <w:rPr>
          <w:rFonts w:ascii="Garamond" w:hAnsi="Garamond"/>
          <w:b/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39BCF167" wp14:editId="07777777">
            <wp:simplePos x="0" y="0"/>
            <wp:positionH relativeFrom="margin">
              <wp:align>center</wp:align>
            </wp:positionH>
            <wp:positionV relativeFrom="paragraph">
              <wp:posOffset>-133985</wp:posOffset>
            </wp:positionV>
            <wp:extent cx="495300" cy="415501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CREST_no word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5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z w:val="28"/>
        </w:rPr>
        <w:t xml:space="preserve">      Newport Girls’ High School</w:t>
      </w:r>
      <w:r>
        <w:rPr>
          <w:rFonts w:ascii="Garamond" w:hAnsi="Garamond"/>
          <w:b/>
          <w:sz w:val="28"/>
        </w:rPr>
        <w:tab/>
      </w:r>
      <w:r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DA2E4E">
        <w:rPr>
          <w:rFonts w:ascii="Garamond" w:hAnsi="Garamond"/>
          <w:b/>
          <w:sz w:val="28"/>
        </w:rPr>
        <w:t xml:space="preserve">    </w:t>
      </w:r>
      <w:r w:rsidR="008D1A8B">
        <w:rPr>
          <w:rFonts w:ascii="Garamond" w:hAnsi="Garamond"/>
          <w:b/>
          <w:sz w:val="28"/>
        </w:rPr>
        <w:t xml:space="preserve">  Y</w:t>
      </w:r>
      <w:r w:rsidR="0065282D">
        <w:rPr>
          <w:rFonts w:ascii="Garamond" w:hAnsi="Garamond"/>
          <w:b/>
          <w:sz w:val="28"/>
        </w:rPr>
        <w:t>12</w:t>
      </w:r>
      <w:r w:rsidR="00DA2E4E">
        <w:rPr>
          <w:rFonts w:ascii="Garamond" w:hAnsi="Garamond"/>
          <w:b/>
          <w:sz w:val="28"/>
        </w:rPr>
        <w:t xml:space="preserve"> </w:t>
      </w:r>
      <w:r>
        <w:rPr>
          <w:rFonts w:ascii="Garamond" w:hAnsi="Garamond"/>
          <w:b/>
          <w:sz w:val="28"/>
        </w:rPr>
        <w:t>Learning Overview</w:t>
      </w:r>
    </w:p>
    <w:p w14:paraId="672A6659" w14:textId="77777777" w:rsidR="00F72C1D" w:rsidRDefault="00F72C1D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62"/>
        <w:gridCol w:w="1869"/>
        <w:gridCol w:w="708"/>
        <w:gridCol w:w="1701"/>
        <w:gridCol w:w="2837"/>
        <w:gridCol w:w="536"/>
        <w:gridCol w:w="791"/>
        <w:gridCol w:w="1364"/>
      </w:tblGrid>
      <w:tr w:rsidR="00DA2E4E" w14:paraId="345B99F2" w14:textId="77777777" w:rsidTr="60D1EB38">
        <w:trPr>
          <w:trHeight w:val="363"/>
        </w:trPr>
        <w:tc>
          <w:tcPr>
            <w:tcW w:w="962" w:type="dxa"/>
            <w:shd w:val="clear" w:color="auto" w:fill="002060"/>
            <w:vAlign w:val="center"/>
          </w:tcPr>
          <w:p w14:paraId="7B6A15BB" w14:textId="77777777" w:rsidR="00F72C1D" w:rsidRPr="00872BA8" w:rsidRDefault="00266CAB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Subject:</w:t>
            </w:r>
          </w:p>
        </w:tc>
        <w:tc>
          <w:tcPr>
            <w:tcW w:w="1869" w:type="dxa"/>
            <w:vAlign w:val="center"/>
          </w:tcPr>
          <w:p w14:paraId="1EE948F5" w14:textId="77777777" w:rsidR="00F72C1D" w:rsidRPr="00872BA8" w:rsidRDefault="006528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PSHE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A37501D" w14:textId="77777777" w:rsidR="00F72C1D" w:rsidRPr="00872BA8" w:rsidRDefault="00F72C1D">
            <w:pPr>
              <w:rPr>
                <w:rFonts w:ascii="Garamond" w:hAnsi="Garamond"/>
                <w:b/>
              </w:rPr>
            </w:pPr>
          </w:p>
        </w:tc>
        <w:tc>
          <w:tcPr>
            <w:tcW w:w="1701" w:type="dxa"/>
            <w:shd w:val="clear" w:color="auto" w:fill="002060"/>
            <w:vAlign w:val="center"/>
          </w:tcPr>
          <w:p w14:paraId="6ED6B561" w14:textId="77777777" w:rsidR="00F72C1D" w:rsidRPr="00872BA8" w:rsidRDefault="00266CAB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Lead Teacher:</w:t>
            </w:r>
          </w:p>
        </w:tc>
        <w:tc>
          <w:tcPr>
            <w:tcW w:w="2837" w:type="dxa"/>
            <w:vAlign w:val="center"/>
          </w:tcPr>
          <w:p w14:paraId="1BFE8431" w14:textId="2EBEDF49" w:rsidR="00F72C1D" w:rsidRPr="00872BA8" w:rsidRDefault="0065282D">
            <w:pPr>
              <w:rPr>
                <w:rFonts w:ascii="Garamond" w:hAnsi="Garamond"/>
              </w:rPr>
            </w:pPr>
            <w:r w:rsidRPr="60D1EB38">
              <w:rPr>
                <w:rFonts w:ascii="Garamond" w:hAnsi="Garamond"/>
              </w:rPr>
              <w:t>M</w:t>
            </w:r>
            <w:r w:rsidR="14A72870" w:rsidRPr="60D1EB38">
              <w:rPr>
                <w:rFonts w:ascii="Garamond" w:hAnsi="Garamond"/>
              </w:rPr>
              <w:t>rs Cowell-Saunders</w:t>
            </w:r>
          </w:p>
        </w:tc>
        <w:tc>
          <w:tcPr>
            <w:tcW w:w="536" w:type="dxa"/>
            <w:tcBorders>
              <w:top w:val="nil"/>
              <w:bottom w:val="nil"/>
            </w:tcBorders>
            <w:vAlign w:val="center"/>
          </w:tcPr>
          <w:p w14:paraId="5DAB6C7B" w14:textId="77777777" w:rsidR="00F72C1D" w:rsidRPr="00872BA8" w:rsidRDefault="00F72C1D">
            <w:pPr>
              <w:rPr>
                <w:rFonts w:ascii="Garamond" w:hAnsi="Garamond"/>
                <w:b/>
              </w:rPr>
            </w:pPr>
          </w:p>
        </w:tc>
        <w:tc>
          <w:tcPr>
            <w:tcW w:w="791" w:type="dxa"/>
            <w:shd w:val="clear" w:color="auto" w:fill="002060"/>
            <w:vAlign w:val="center"/>
          </w:tcPr>
          <w:p w14:paraId="5D7506CC" w14:textId="77777777" w:rsidR="00F72C1D" w:rsidRPr="00872BA8" w:rsidRDefault="00266CAB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Year:</w:t>
            </w:r>
          </w:p>
        </w:tc>
        <w:tc>
          <w:tcPr>
            <w:tcW w:w="1364" w:type="dxa"/>
            <w:vAlign w:val="center"/>
          </w:tcPr>
          <w:p w14:paraId="4B73E586" w14:textId="77777777" w:rsidR="00F72C1D" w:rsidRPr="00872BA8" w:rsidRDefault="006528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</w:t>
            </w:r>
          </w:p>
        </w:tc>
      </w:tr>
    </w:tbl>
    <w:p w14:paraId="02EB378F" w14:textId="77777777" w:rsidR="00F72C1D" w:rsidRDefault="00F72C1D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F72C1D" w14:paraId="33A620FE" w14:textId="77777777" w:rsidTr="0043045B">
        <w:tc>
          <w:tcPr>
            <w:tcW w:w="10768" w:type="dxa"/>
            <w:shd w:val="clear" w:color="auto" w:fill="002060"/>
          </w:tcPr>
          <w:p w14:paraId="676E2B22" w14:textId="77777777" w:rsidR="00F72C1D" w:rsidRPr="00872BA8" w:rsidRDefault="00266CAB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Curriculum organisation</w:t>
            </w:r>
          </w:p>
        </w:tc>
      </w:tr>
      <w:tr w:rsidR="00F72C1D" w14:paraId="0F68359B" w14:textId="77777777" w:rsidTr="0043045B">
        <w:trPr>
          <w:trHeight w:val="336"/>
        </w:trPr>
        <w:tc>
          <w:tcPr>
            <w:tcW w:w="10768" w:type="dxa"/>
            <w:vAlign w:val="center"/>
          </w:tcPr>
          <w:p w14:paraId="0A1F60A8" w14:textId="77777777" w:rsidR="00F72C1D" w:rsidRPr="00AA1FDF" w:rsidRDefault="00266CAB">
            <w:pPr>
              <w:rPr>
                <w:rFonts w:ascii="Garamond" w:hAnsi="Garamond"/>
                <w:sz w:val="20"/>
                <w:szCs w:val="20"/>
              </w:rPr>
            </w:pPr>
            <w:r w:rsidRPr="00AA1FDF">
              <w:rPr>
                <w:rFonts w:ascii="Garamond" w:hAnsi="Garamond"/>
                <w:sz w:val="20"/>
                <w:szCs w:val="20"/>
              </w:rPr>
              <w:t>Students are taught in mixed groups of</w:t>
            </w:r>
            <w:r w:rsidR="00AA1FDF" w:rsidRPr="00AA1FDF">
              <w:rPr>
                <w:rFonts w:ascii="Garamond" w:hAnsi="Garamond"/>
                <w:sz w:val="20"/>
                <w:szCs w:val="20"/>
              </w:rPr>
              <w:t xml:space="preserve"> varying sizes for one</w:t>
            </w:r>
            <w:r w:rsidRPr="00AA1FDF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81FEA" w:rsidRPr="00AA1FDF">
              <w:rPr>
                <w:rFonts w:ascii="Garamond" w:hAnsi="Garamond"/>
                <w:sz w:val="20"/>
                <w:szCs w:val="20"/>
              </w:rPr>
              <w:t>hour</w:t>
            </w:r>
            <w:r w:rsidRPr="00AA1FDF">
              <w:rPr>
                <w:rFonts w:ascii="Garamond" w:hAnsi="Garamond"/>
                <w:sz w:val="20"/>
                <w:szCs w:val="20"/>
              </w:rPr>
              <w:t xml:space="preserve"> per week. </w:t>
            </w:r>
          </w:p>
          <w:p w14:paraId="25CF5249" w14:textId="7DC2D789" w:rsidR="00AA1FDF" w:rsidRPr="00AA1FDF" w:rsidRDefault="00AA1FDF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A1FDF">
              <w:rPr>
                <w:rFonts w:ascii="Garamond" w:hAnsi="Garamond"/>
                <w:b/>
                <w:sz w:val="20"/>
                <w:szCs w:val="20"/>
              </w:rPr>
              <w:t>The PSHE curriculum is organised into t</w:t>
            </w:r>
            <w:r w:rsidR="00A32AD0">
              <w:rPr>
                <w:rFonts w:ascii="Garamond" w:hAnsi="Garamond"/>
                <w:b/>
                <w:sz w:val="20"/>
                <w:szCs w:val="20"/>
              </w:rPr>
              <w:t>wo</w:t>
            </w:r>
            <w:r w:rsidRPr="00AA1FDF">
              <w:rPr>
                <w:rFonts w:ascii="Garamond" w:hAnsi="Garamond"/>
                <w:b/>
                <w:sz w:val="20"/>
                <w:szCs w:val="20"/>
              </w:rPr>
              <w:t xml:space="preserve"> strands and each strand features in every year group. The PSHE curriculum is interwoven with our Careers Strategy and invites external providers as necessary.</w:t>
            </w:r>
          </w:p>
          <w:p w14:paraId="11F1E922" w14:textId="77777777" w:rsidR="00AA1FDF" w:rsidRPr="00872BA8" w:rsidRDefault="00AA1FDF">
            <w:pPr>
              <w:rPr>
                <w:rFonts w:ascii="Garamond" w:hAnsi="Garamond"/>
              </w:rPr>
            </w:pPr>
            <w:r w:rsidRPr="00AA1FDF">
              <w:rPr>
                <w:rFonts w:ascii="Garamond" w:hAnsi="Garamond"/>
                <w:sz w:val="20"/>
                <w:szCs w:val="20"/>
              </w:rPr>
              <w:t xml:space="preserve">By the end of Key Stage 5, many young people will leave home for the first time and live independently. There is a balance throughout this programme of study between preparing students to manage their current lives and laying the foundations for managing future experiences. </w:t>
            </w:r>
          </w:p>
        </w:tc>
      </w:tr>
    </w:tbl>
    <w:p w14:paraId="6A05A809" w14:textId="77777777" w:rsidR="00872BA8" w:rsidRDefault="00872BA8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53"/>
        <w:gridCol w:w="1765"/>
        <w:gridCol w:w="2428"/>
        <w:gridCol w:w="1834"/>
        <w:gridCol w:w="1810"/>
        <w:gridCol w:w="1978"/>
      </w:tblGrid>
      <w:tr w:rsidR="00872BA8" w14:paraId="596251AF" w14:textId="77777777" w:rsidTr="60D1EB38">
        <w:tc>
          <w:tcPr>
            <w:tcW w:w="9226" w:type="dxa"/>
            <w:gridSpan w:val="5"/>
            <w:shd w:val="clear" w:color="auto" w:fill="002060"/>
            <w:vAlign w:val="center"/>
          </w:tcPr>
          <w:p w14:paraId="4A941A6E" w14:textId="77777777" w:rsidR="00872BA8" w:rsidRPr="00DA2E4E" w:rsidRDefault="00872BA8" w:rsidP="00DA2E4E">
            <w:pPr>
              <w:jc w:val="center"/>
              <w:rPr>
                <w:rFonts w:ascii="Garamond" w:hAnsi="Garamond"/>
                <w:b/>
                <w:sz w:val="28"/>
              </w:rPr>
            </w:pPr>
            <w:r w:rsidRPr="00DA2E4E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1542" w:type="dxa"/>
            <w:shd w:val="clear" w:color="auto" w:fill="002060"/>
          </w:tcPr>
          <w:p w14:paraId="3EC3A30A" w14:textId="77777777" w:rsidR="00872BA8" w:rsidRPr="00872BA8" w:rsidRDefault="00872BA8" w:rsidP="00041B3A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  <w:u w:val="single"/>
              </w:rPr>
              <w:t>How</w:t>
            </w:r>
            <w:r w:rsidRPr="00872BA8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w:rsidR="00AA7598" w14:paraId="3CA057FC" w14:textId="77777777" w:rsidTr="60D1EB38">
        <w:trPr>
          <w:trHeight w:val="531"/>
        </w:trPr>
        <w:tc>
          <w:tcPr>
            <w:tcW w:w="982" w:type="dxa"/>
            <w:shd w:val="clear" w:color="auto" w:fill="D9E2F3" w:themeFill="accent5" w:themeFillTint="33"/>
            <w:vAlign w:val="center"/>
          </w:tcPr>
          <w:p w14:paraId="0CEB4B25" w14:textId="77777777" w:rsidR="008D1A8B" w:rsidRPr="00872BA8" w:rsidRDefault="008D1A8B" w:rsidP="00DA2E4E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872BA8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1877" w:type="dxa"/>
            <w:shd w:val="clear" w:color="auto" w:fill="D9E2F3" w:themeFill="accent5" w:themeFillTint="33"/>
            <w:vAlign w:val="center"/>
          </w:tcPr>
          <w:p w14:paraId="626B43B2" w14:textId="77777777" w:rsidR="008D1A8B" w:rsidRPr="00872BA8" w:rsidRDefault="008D1A8B" w:rsidP="00DA2E4E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545" w:type="dxa"/>
            <w:shd w:val="clear" w:color="auto" w:fill="D9E2F3" w:themeFill="accent5" w:themeFillTint="33"/>
            <w:vAlign w:val="center"/>
          </w:tcPr>
          <w:p w14:paraId="12A8BE5B" w14:textId="77777777" w:rsidR="008D1A8B" w:rsidRPr="00872BA8" w:rsidRDefault="008D1A8B" w:rsidP="00DA2E4E">
            <w:pPr>
              <w:jc w:val="center"/>
              <w:rPr>
                <w:rFonts w:ascii="Garamond" w:hAnsi="Garamond"/>
                <w:b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 xml:space="preserve">Key </w:t>
            </w:r>
            <w:r w:rsidRPr="00872BA8">
              <w:rPr>
                <w:rFonts w:ascii="Garamond" w:hAnsi="Garamond"/>
                <w:b/>
                <w:szCs w:val="20"/>
              </w:rPr>
              <w:t>Enquiry Q</w:t>
            </w:r>
            <w:r>
              <w:rPr>
                <w:rFonts w:ascii="Garamond" w:hAnsi="Garamond"/>
                <w:b/>
                <w:szCs w:val="20"/>
              </w:rPr>
              <w:t>uestions</w:t>
            </w:r>
          </w:p>
        </w:tc>
        <w:tc>
          <w:tcPr>
            <w:tcW w:w="1962" w:type="dxa"/>
            <w:shd w:val="clear" w:color="auto" w:fill="D9E2F3" w:themeFill="accent5" w:themeFillTint="33"/>
            <w:vAlign w:val="center"/>
          </w:tcPr>
          <w:p w14:paraId="3C19A3A9" w14:textId="77777777" w:rsidR="008D1A8B" w:rsidRPr="00872BA8" w:rsidRDefault="008D1A8B" w:rsidP="00DA2E4E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Key Content/</w:t>
            </w:r>
          </w:p>
          <w:p w14:paraId="7456CB41" w14:textId="77777777" w:rsidR="008D1A8B" w:rsidRPr="00872BA8" w:rsidRDefault="008D1A8B" w:rsidP="00DA2E4E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Terminology</w:t>
            </w:r>
          </w:p>
        </w:tc>
        <w:tc>
          <w:tcPr>
            <w:tcW w:w="1860" w:type="dxa"/>
            <w:shd w:val="clear" w:color="auto" w:fill="D9E2F3" w:themeFill="accent5" w:themeFillTint="33"/>
            <w:vAlign w:val="center"/>
          </w:tcPr>
          <w:p w14:paraId="5B17E0E6" w14:textId="77777777" w:rsidR="008D1A8B" w:rsidRPr="00872BA8" w:rsidRDefault="008D1A8B" w:rsidP="00DA2E4E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1542" w:type="dxa"/>
            <w:vMerge w:val="restart"/>
            <w:vAlign w:val="center"/>
          </w:tcPr>
          <w:p w14:paraId="5FD232C2" w14:textId="77777777" w:rsidR="00AA7598" w:rsidRDefault="00AA7598" w:rsidP="00AA7598">
            <w:pPr>
              <w:pStyle w:val="ListParagraph"/>
              <w:numPr>
                <w:ilvl w:val="0"/>
                <w:numId w:val="1"/>
              </w:numPr>
              <w:spacing w:line="254" w:lineRule="auto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sz w:val="20"/>
              </w:rPr>
              <w:t>Whole class discussion</w:t>
            </w:r>
          </w:p>
          <w:p w14:paraId="1F273C7B" w14:textId="77777777" w:rsidR="00AA7598" w:rsidRDefault="00AA7598" w:rsidP="00AA7598">
            <w:pPr>
              <w:pStyle w:val="ListParagraph"/>
              <w:numPr>
                <w:ilvl w:val="0"/>
                <w:numId w:val="1"/>
              </w:numPr>
              <w:spacing w:line="254" w:lineRule="auto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sz w:val="20"/>
              </w:rPr>
              <w:t>Pair work</w:t>
            </w:r>
          </w:p>
          <w:p w14:paraId="66E30611" w14:textId="77777777" w:rsidR="00AA7598" w:rsidRDefault="00AA7598" w:rsidP="00AA7598">
            <w:pPr>
              <w:pStyle w:val="ListParagraph"/>
              <w:numPr>
                <w:ilvl w:val="0"/>
                <w:numId w:val="1"/>
              </w:numPr>
              <w:spacing w:line="254" w:lineRule="auto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sz w:val="20"/>
              </w:rPr>
              <w:t>Problem-solving tasks</w:t>
            </w:r>
          </w:p>
          <w:p w14:paraId="44CC5A12" w14:textId="77777777" w:rsidR="00AA7598" w:rsidRDefault="00AA7598" w:rsidP="00AA7598">
            <w:pPr>
              <w:pStyle w:val="ListParagraph"/>
              <w:numPr>
                <w:ilvl w:val="0"/>
                <w:numId w:val="1"/>
              </w:numPr>
              <w:spacing w:line="254" w:lineRule="auto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sz w:val="20"/>
              </w:rPr>
              <w:t>Worksheets</w:t>
            </w:r>
          </w:p>
          <w:p w14:paraId="3E7A154F" w14:textId="77777777" w:rsidR="00AA7598" w:rsidRDefault="00AA7598" w:rsidP="00AA7598">
            <w:pPr>
              <w:pStyle w:val="ListParagraph"/>
              <w:numPr>
                <w:ilvl w:val="0"/>
                <w:numId w:val="1"/>
              </w:numPr>
              <w:spacing w:line="254" w:lineRule="auto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sz w:val="20"/>
              </w:rPr>
              <w:t>Role play activities</w:t>
            </w:r>
          </w:p>
          <w:p w14:paraId="2DA3B378" w14:textId="77777777" w:rsidR="00AA7598" w:rsidRDefault="00AA7598" w:rsidP="00AA7598">
            <w:pPr>
              <w:pStyle w:val="ListParagraph"/>
              <w:numPr>
                <w:ilvl w:val="0"/>
                <w:numId w:val="1"/>
              </w:numPr>
              <w:spacing w:line="254" w:lineRule="auto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sz w:val="20"/>
              </w:rPr>
              <w:t>Presentations</w:t>
            </w:r>
          </w:p>
          <w:p w14:paraId="5828430D" w14:textId="77777777" w:rsidR="008D1A8B" w:rsidRPr="00872BA8" w:rsidRDefault="00AA7598" w:rsidP="00AA7598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 w:val="20"/>
              </w:rPr>
              <w:t>Research activities</w:t>
            </w:r>
          </w:p>
        </w:tc>
      </w:tr>
      <w:tr w:rsidR="00AA7598" w14:paraId="26492DFB" w14:textId="77777777" w:rsidTr="60D1EB38">
        <w:trPr>
          <w:trHeight w:val="3713"/>
        </w:trPr>
        <w:tc>
          <w:tcPr>
            <w:tcW w:w="982" w:type="dxa"/>
          </w:tcPr>
          <w:p w14:paraId="11F49C7C" w14:textId="77777777" w:rsidR="008D1A8B" w:rsidRPr="00AA7598" w:rsidRDefault="008D1A8B" w:rsidP="00872BA8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0"/>
                <w:szCs w:val="20"/>
              </w:rPr>
            </w:pPr>
            <w:r w:rsidRPr="00AA7598">
              <w:rPr>
                <w:rFonts w:ascii="Garamond" w:hAnsi="Garamond"/>
                <w:sz w:val="20"/>
                <w:szCs w:val="20"/>
              </w:rPr>
              <w:t>Autumn Term</w:t>
            </w:r>
          </w:p>
          <w:p w14:paraId="5A39BBE3" w14:textId="77777777" w:rsidR="00AA1FDF" w:rsidRPr="004F2D90" w:rsidRDefault="00AA1FDF" w:rsidP="00872BA8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0"/>
                <w:szCs w:val="20"/>
              </w:rPr>
            </w:pPr>
          </w:p>
          <w:p w14:paraId="6C7E3ADE" w14:textId="5737FE91" w:rsidR="004F2D90" w:rsidRPr="004F2D90" w:rsidRDefault="0DD2CADC" w:rsidP="004F2D90">
            <w:pPr>
              <w:rPr>
                <w:rFonts w:ascii="Garamond" w:hAnsi="Garamond"/>
                <w:sz w:val="20"/>
                <w:szCs w:val="20"/>
              </w:rPr>
            </w:pPr>
            <w:r w:rsidRPr="60D1EB38">
              <w:rPr>
                <w:rFonts w:ascii="Garamond" w:hAnsi="Garamond"/>
                <w:sz w:val="20"/>
                <w:szCs w:val="20"/>
              </w:rPr>
              <w:t>WB 0</w:t>
            </w:r>
            <w:r w:rsidR="00A32AD0">
              <w:rPr>
                <w:rFonts w:ascii="Garamond" w:hAnsi="Garamond"/>
                <w:sz w:val="20"/>
                <w:szCs w:val="20"/>
              </w:rPr>
              <w:t>7</w:t>
            </w:r>
            <w:r w:rsidRPr="60D1EB38">
              <w:rPr>
                <w:rFonts w:ascii="Garamond" w:hAnsi="Garamond"/>
                <w:sz w:val="20"/>
                <w:szCs w:val="20"/>
              </w:rPr>
              <w:t xml:space="preserve">.09 – </w:t>
            </w:r>
            <w:r w:rsidR="71AE9F22" w:rsidRPr="60D1EB38">
              <w:rPr>
                <w:rFonts w:ascii="Garamond" w:hAnsi="Garamond"/>
                <w:sz w:val="20"/>
                <w:szCs w:val="20"/>
              </w:rPr>
              <w:t>1</w:t>
            </w:r>
            <w:r w:rsidR="00A32AD0">
              <w:rPr>
                <w:rFonts w:ascii="Garamond" w:hAnsi="Garamond"/>
                <w:sz w:val="20"/>
                <w:szCs w:val="20"/>
              </w:rPr>
              <w:t>2</w:t>
            </w:r>
            <w:r w:rsidRPr="60D1EB38">
              <w:rPr>
                <w:rFonts w:ascii="Garamond" w:hAnsi="Garamond"/>
                <w:sz w:val="20"/>
                <w:szCs w:val="20"/>
              </w:rPr>
              <w:t>.10</w:t>
            </w:r>
          </w:p>
          <w:p w14:paraId="41C8F396" w14:textId="77777777" w:rsidR="00AA1FDF" w:rsidRPr="00AA7598" w:rsidRDefault="00AA1FDF" w:rsidP="00872BA8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77" w:type="dxa"/>
          </w:tcPr>
          <w:p w14:paraId="1876609D" w14:textId="77777777" w:rsidR="00AA1FDF" w:rsidRPr="00AA7598" w:rsidRDefault="00AA1FDF" w:rsidP="00AA1FD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A7598">
              <w:rPr>
                <w:rFonts w:ascii="Garamond" w:hAnsi="Garamond"/>
                <w:b/>
                <w:sz w:val="20"/>
                <w:szCs w:val="20"/>
              </w:rPr>
              <w:t>Introduction to Sixth Form skills</w:t>
            </w:r>
          </w:p>
          <w:p w14:paraId="72A3D3EC" w14:textId="77777777" w:rsidR="00AA1FDF" w:rsidRPr="00AA7598" w:rsidRDefault="00AA1FDF" w:rsidP="00AA1FD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14:paraId="0D0B940D" w14:textId="77777777" w:rsidR="00EF6DAB" w:rsidRPr="00AA7598" w:rsidRDefault="00EF6DAB" w:rsidP="00872BA8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545" w:type="dxa"/>
          </w:tcPr>
          <w:p w14:paraId="3EE091A4" w14:textId="5E8C739B" w:rsidR="00AA1FDF" w:rsidRPr="00AA7598" w:rsidRDefault="00A32AD0" w:rsidP="00AA1FDF">
            <w:pPr>
              <w:pStyle w:val="ListParagraph"/>
              <w:numPr>
                <w:ilvl w:val="0"/>
                <w:numId w:val="8"/>
              </w:numPr>
              <w:spacing w:line="25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</w:t>
            </w:r>
            <w:r w:rsidR="00AA1FDF" w:rsidRPr="00AA7598">
              <w:rPr>
                <w:rFonts w:ascii="Garamond" w:hAnsi="Garamond"/>
                <w:sz w:val="20"/>
                <w:szCs w:val="20"/>
              </w:rPr>
              <w:t>rganisation &amp; A level expectations</w:t>
            </w:r>
          </w:p>
          <w:p w14:paraId="0990738E" w14:textId="77777777" w:rsidR="00AA1FDF" w:rsidRPr="00AA7598" w:rsidRDefault="00AA1FDF" w:rsidP="00AA1FDF">
            <w:pPr>
              <w:pStyle w:val="ListParagraph"/>
              <w:numPr>
                <w:ilvl w:val="0"/>
                <w:numId w:val="8"/>
              </w:numPr>
              <w:spacing w:line="256" w:lineRule="auto"/>
              <w:rPr>
                <w:rFonts w:ascii="Garamond" w:hAnsi="Garamond"/>
                <w:sz w:val="20"/>
                <w:szCs w:val="20"/>
              </w:rPr>
            </w:pPr>
            <w:r w:rsidRPr="00AA7598">
              <w:rPr>
                <w:rFonts w:ascii="Garamond" w:hAnsi="Garamond"/>
                <w:sz w:val="20"/>
                <w:szCs w:val="20"/>
              </w:rPr>
              <w:t>Time management</w:t>
            </w:r>
          </w:p>
          <w:p w14:paraId="7996944A" w14:textId="7F283AA8" w:rsidR="00AA1FDF" w:rsidRPr="00AA7598" w:rsidRDefault="00A32AD0" w:rsidP="00AA1FDF">
            <w:pPr>
              <w:pStyle w:val="ListParagraph"/>
              <w:numPr>
                <w:ilvl w:val="0"/>
                <w:numId w:val="8"/>
              </w:numPr>
              <w:spacing w:line="25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</w:t>
            </w:r>
            <w:r w:rsidR="00AA1FDF" w:rsidRPr="00AA7598">
              <w:rPr>
                <w:rFonts w:ascii="Garamond" w:hAnsi="Garamond"/>
                <w:sz w:val="20"/>
                <w:szCs w:val="20"/>
              </w:rPr>
              <w:t>ersonal ambitions</w:t>
            </w:r>
          </w:p>
          <w:p w14:paraId="342E83E8" w14:textId="03FCE640" w:rsidR="00AA1FDF" w:rsidRPr="00AA7598" w:rsidRDefault="00A32AD0" w:rsidP="00AA1FDF">
            <w:pPr>
              <w:pStyle w:val="ListParagraph"/>
              <w:numPr>
                <w:ilvl w:val="0"/>
                <w:numId w:val="8"/>
              </w:numPr>
              <w:spacing w:line="25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</w:t>
            </w:r>
            <w:r w:rsidR="00AA1FDF" w:rsidRPr="00AA7598">
              <w:rPr>
                <w:rFonts w:ascii="Garamond" w:hAnsi="Garamond"/>
                <w:sz w:val="20"/>
                <w:szCs w:val="20"/>
              </w:rPr>
              <w:t>cademic reading</w:t>
            </w:r>
          </w:p>
          <w:p w14:paraId="07E3BB51" w14:textId="340658F3" w:rsidR="00AA1FDF" w:rsidRPr="00AA7598" w:rsidRDefault="00A32AD0" w:rsidP="00AA1FDF">
            <w:pPr>
              <w:pStyle w:val="ListParagraph"/>
              <w:numPr>
                <w:ilvl w:val="0"/>
                <w:numId w:val="8"/>
              </w:numPr>
              <w:spacing w:line="25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</w:t>
            </w:r>
            <w:r w:rsidR="00AA1FDF" w:rsidRPr="00AA7598">
              <w:rPr>
                <w:rFonts w:ascii="Garamond" w:hAnsi="Garamond"/>
                <w:sz w:val="20"/>
                <w:szCs w:val="20"/>
              </w:rPr>
              <w:t xml:space="preserve">esilience </w:t>
            </w:r>
          </w:p>
          <w:p w14:paraId="7306BC55" w14:textId="78DD40C7" w:rsidR="00EF6DAB" w:rsidRPr="00AA7598" w:rsidRDefault="00A32AD0" w:rsidP="00AA1FDF">
            <w:pPr>
              <w:pStyle w:val="ListParagraph"/>
              <w:numPr>
                <w:ilvl w:val="0"/>
                <w:numId w:val="8"/>
              </w:numPr>
              <w:spacing w:line="25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</w:t>
            </w:r>
            <w:r w:rsidR="00AA1FDF" w:rsidRPr="00AA7598">
              <w:rPr>
                <w:rFonts w:ascii="Garamond" w:hAnsi="Garamond"/>
                <w:sz w:val="20"/>
                <w:szCs w:val="20"/>
              </w:rPr>
              <w:t>earning from their peers.</w:t>
            </w:r>
          </w:p>
        </w:tc>
        <w:tc>
          <w:tcPr>
            <w:tcW w:w="1962" w:type="dxa"/>
          </w:tcPr>
          <w:p w14:paraId="563D366A" w14:textId="77777777" w:rsidR="008D1A8B" w:rsidRDefault="00AA1FDF" w:rsidP="00872BA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Organisation</w:t>
            </w:r>
          </w:p>
          <w:p w14:paraId="3C6B840D" w14:textId="77777777" w:rsidR="00AA1FDF" w:rsidRDefault="00AA1FDF" w:rsidP="00872BA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Time management</w:t>
            </w:r>
          </w:p>
          <w:p w14:paraId="03329528" w14:textId="77777777" w:rsidR="00AA1FDF" w:rsidRDefault="00AA1FDF" w:rsidP="00872BA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Ambitions</w:t>
            </w:r>
          </w:p>
          <w:p w14:paraId="023C7117" w14:textId="5338DF3A" w:rsidR="00AA1FDF" w:rsidRPr="00EF6DAB" w:rsidRDefault="00A32AD0" w:rsidP="00872BA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</w:t>
            </w:r>
            <w:r w:rsidR="00AA1FDF">
              <w:rPr>
                <w:rFonts w:ascii="Garamond" w:hAnsi="Garamond"/>
                <w:sz w:val="20"/>
                <w:szCs w:val="20"/>
              </w:rPr>
              <w:t>esilience</w:t>
            </w:r>
          </w:p>
          <w:p w14:paraId="0E27B00A" w14:textId="77777777" w:rsidR="00EF6DAB" w:rsidRPr="00EF6DAB" w:rsidRDefault="00EF6DAB" w:rsidP="00EF6DAB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60" w:type="dxa"/>
          </w:tcPr>
          <w:p w14:paraId="58DA5DB8" w14:textId="77777777" w:rsidR="008D1A8B" w:rsidRDefault="00AA1FDF" w:rsidP="00872BA8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Time management</w:t>
            </w:r>
          </w:p>
          <w:p w14:paraId="72A0046F" w14:textId="77777777" w:rsidR="00AA1FDF" w:rsidRDefault="00AA1FDF" w:rsidP="00872BA8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Organisational skills</w:t>
            </w:r>
          </w:p>
          <w:p w14:paraId="0C3123E1" w14:textId="77777777" w:rsidR="00AA1FDF" w:rsidRDefault="00AA7598" w:rsidP="00872BA8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Reading skills</w:t>
            </w:r>
          </w:p>
          <w:p w14:paraId="52E0BB05" w14:textId="77777777" w:rsidR="00AA7598" w:rsidRPr="00AA7598" w:rsidRDefault="00AA7598" w:rsidP="00AA7598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Resilience</w:t>
            </w:r>
          </w:p>
          <w:p w14:paraId="60061E4C" w14:textId="77777777" w:rsidR="00EF6DAB" w:rsidRPr="00EF6DAB" w:rsidRDefault="00EF6DAB" w:rsidP="00EF6DAB">
            <w:pPr>
              <w:rPr>
                <w:rFonts w:ascii="Garamond" w:hAnsi="Garamond"/>
                <w:sz w:val="20"/>
                <w:szCs w:val="20"/>
              </w:rPr>
            </w:pPr>
          </w:p>
          <w:p w14:paraId="44EAFD9C" w14:textId="77777777" w:rsidR="00EF6DAB" w:rsidRPr="00EF6DAB" w:rsidRDefault="00EF6DAB" w:rsidP="00EF6DAB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42" w:type="dxa"/>
            <w:vMerge/>
          </w:tcPr>
          <w:p w14:paraId="4B94D5A5" w14:textId="77777777" w:rsidR="008D1A8B" w:rsidRDefault="008D1A8B" w:rsidP="00041B3A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AA7598" w14:paraId="23E147DA" w14:textId="77777777" w:rsidTr="60D1EB38">
        <w:trPr>
          <w:trHeight w:val="3526"/>
        </w:trPr>
        <w:tc>
          <w:tcPr>
            <w:tcW w:w="982" w:type="dxa"/>
          </w:tcPr>
          <w:p w14:paraId="3DEEC669" w14:textId="77777777" w:rsidR="00AA7598" w:rsidRPr="00AA7598" w:rsidRDefault="00AA7598" w:rsidP="008D1A8B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0"/>
                <w:szCs w:val="20"/>
              </w:rPr>
            </w:pPr>
          </w:p>
          <w:p w14:paraId="6CF123DA" w14:textId="6D1BE159" w:rsidR="60D1EB38" w:rsidRDefault="60D1EB38" w:rsidP="60D1EB38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0"/>
                <w:szCs w:val="20"/>
              </w:rPr>
            </w:pPr>
          </w:p>
          <w:p w14:paraId="5BCB32A5" w14:textId="1EF57C88" w:rsidR="00AA7598" w:rsidRPr="00FE0A0D" w:rsidRDefault="10B5C129" w:rsidP="008D1A8B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0"/>
                <w:szCs w:val="20"/>
              </w:rPr>
            </w:pPr>
            <w:r w:rsidRPr="60D1EB38">
              <w:rPr>
                <w:rFonts w:ascii="Garamond" w:hAnsi="Garamond"/>
                <w:sz w:val="20"/>
                <w:szCs w:val="20"/>
              </w:rPr>
              <w:t xml:space="preserve">WB </w:t>
            </w:r>
            <w:r w:rsidR="00A32AD0">
              <w:rPr>
                <w:rFonts w:ascii="Garamond" w:hAnsi="Garamond"/>
                <w:sz w:val="20"/>
                <w:szCs w:val="20"/>
              </w:rPr>
              <w:t>19</w:t>
            </w:r>
            <w:r w:rsidRPr="60D1EB38">
              <w:rPr>
                <w:rFonts w:ascii="Garamond" w:hAnsi="Garamond"/>
                <w:sz w:val="20"/>
                <w:szCs w:val="20"/>
              </w:rPr>
              <w:t>.10 – 1</w:t>
            </w:r>
            <w:r w:rsidR="00A32AD0">
              <w:rPr>
                <w:rFonts w:ascii="Garamond" w:hAnsi="Garamond"/>
                <w:sz w:val="20"/>
                <w:szCs w:val="20"/>
              </w:rPr>
              <w:t>0</w:t>
            </w:r>
            <w:r w:rsidRPr="60D1EB38">
              <w:rPr>
                <w:rFonts w:ascii="Garamond" w:hAnsi="Garamond"/>
                <w:sz w:val="20"/>
                <w:szCs w:val="20"/>
              </w:rPr>
              <w:t>.0</w:t>
            </w:r>
            <w:r w:rsidR="4BD93718" w:rsidRPr="60D1EB38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1877" w:type="dxa"/>
          </w:tcPr>
          <w:p w14:paraId="48EA92F5" w14:textId="282BCA0F" w:rsidR="00AA7598" w:rsidRDefault="1D44FBA5" w:rsidP="00AA7598">
            <w:pPr>
              <w:autoSpaceDE w:val="0"/>
              <w:autoSpaceDN w:val="0"/>
              <w:adjustRightInd w:val="0"/>
              <w:rPr>
                <w:rFonts w:ascii="Garamond" w:hAnsi="Garamond" w:cs="Lato-Bold"/>
                <w:b/>
                <w:bCs/>
                <w:sz w:val="20"/>
                <w:szCs w:val="20"/>
              </w:rPr>
            </w:pPr>
            <w:r w:rsidRPr="60D1EB38">
              <w:rPr>
                <w:rFonts w:ascii="Garamond" w:hAnsi="Garamond" w:cs="Lato-Bold"/>
                <w:b/>
                <w:bCs/>
                <w:sz w:val="20"/>
                <w:szCs w:val="20"/>
              </w:rPr>
              <w:t xml:space="preserve">Students are on a </w:t>
            </w:r>
            <w:r w:rsidR="00D60139" w:rsidRPr="60D1EB38">
              <w:rPr>
                <w:rFonts w:ascii="Garamond" w:hAnsi="Garamond" w:cs="Lato-Bold"/>
                <w:b/>
                <w:bCs/>
                <w:sz w:val="20"/>
                <w:szCs w:val="20"/>
              </w:rPr>
              <w:t>4-week</w:t>
            </w:r>
            <w:r w:rsidRPr="60D1EB38">
              <w:rPr>
                <w:rFonts w:ascii="Garamond" w:hAnsi="Garamond" w:cs="Lato-Bold"/>
                <w:b/>
                <w:bCs/>
                <w:sz w:val="20"/>
                <w:szCs w:val="20"/>
              </w:rPr>
              <w:t xml:space="preserve"> carousel around the </w:t>
            </w:r>
            <w:r w:rsidR="6D94C797" w:rsidRPr="60D1EB38">
              <w:rPr>
                <w:rFonts w:ascii="Garamond" w:hAnsi="Garamond" w:cs="Lato-Bold"/>
                <w:b/>
                <w:bCs/>
                <w:sz w:val="20"/>
                <w:szCs w:val="20"/>
              </w:rPr>
              <w:t>5</w:t>
            </w:r>
            <w:r w:rsidRPr="60D1EB38">
              <w:rPr>
                <w:rFonts w:ascii="Garamond" w:hAnsi="Garamond" w:cs="Lato-Bold"/>
                <w:b/>
                <w:bCs/>
                <w:sz w:val="20"/>
                <w:szCs w:val="20"/>
              </w:rPr>
              <w:t xml:space="preserve"> staff.</w:t>
            </w:r>
          </w:p>
          <w:p w14:paraId="092AB012" w14:textId="77777777" w:rsidR="00D60139" w:rsidRPr="00AA7598" w:rsidRDefault="00D60139" w:rsidP="00AA7598">
            <w:pPr>
              <w:autoSpaceDE w:val="0"/>
              <w:autoSpaceDN w:val="0"/>
              <w:adjustRightInd w:val="0"/>
              <w:rPr>
                <w:rFonts w:ascii="Garamond" w:hAnsi="Garamond" w:cs="Lato-Bold"/>
                <w:b/>
                <w:bCs/>
                <w:sz w:val="20"/>
                <w:szCs w:val="20"/>
              </w:rPr>
            </w:pPr>
          </w:p>
          <w:p w14:paraId="15E83A31" w14:textId="77777777" w:rsidR="00AA7598" w:rsidRPr="00AA7598" w:rsidRDefault="00AA7598" w:rsidP="00AA7598">
            <w:pPr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20"/>
              </w:rPr>
            </w:pPr>
            <w:r w:rsidRPr="00AA7598">
              <w:rPr>
                <w:rFonts w:ascii="Garamond" w:hAnsi="Garamond"/>
                <w:sz w:val="20"/>
                <w:szCs w:val="20"/>
              </w:rPr>
              <w:t xml:space="preserve">Topics include: </w:t>
            </w:r>
          </w:p>
          <w:p w14:paraId="0EE38C05" w14:textId="77777777" w:rsidR="00A32AD0" w:rsidRPr="00D60139" w:rsidRDefault="00A32AD0" w:rsidP="00A32AD0">
            <w:pPr>
              <w:autoSpaceDE w:val="0"/>
              <w:autoSpaceDN w:val="0"/>
              <w:adjustRightInd w:val="0"/>
              <w:rPr>
                <w:rFonts w:ascii="Garamond" w:hAnsi="Garamond"/>
                <w:color w:val="FFFFFF" w:themeColor="background1"/>
              </w:rPr>
            </w:pPr>
          </w:p>
          <w:p w14:paraId="05590D39" w14:textId="5698E07D" w:rsidR="008D1A8B" w:rsidRDefault="00A32AD0" w:rsidP="00A32AD0">
            <w:pPr>
              <w:rPr>
                <w:rFonts w:ascii="Garamond" w:hAnsi="Garamond"/>
              </w:rPr>
            </w:pPr>
            <w:r w:rsidRPr="00D60139">
              <w:rPr>
                <w:rFonts w:ascii="Garamond" w:hAnsi="Garamond"/>
              </w:rPr>
              <w:t xml:space="preserve">Section </w:t>
            </w:r>
            <w:r w:rsidR="00244EB3">
              <w:rPr>
                <w:rFonts w:ascii="Garamond" w:hAnsi="Garamond"/>
              </w:rPr>
              <w:t>1</w:t>
            </w:r>
            <w:r w:rsidRPr="00D60139">
              <w:rPr>
                <w:rFonts w:ascii="Garamond" w:hAnsi="Garamond"/>
              </w:rPr>
              <w:t xml:space="preserve"> – Relationships, sex and health education</w:t>
            </w:r>
          </w:p>
          <w:p w14:paraId="3F8EC036" w14:textId="77777777" w:rsidR="00244EB3" w:rsidRDefault="00244EB3" w:rsidP="00A32AD0">
            <w:pPr>
              <w:rPr>
                <w:rFonts w:ascii="Garamond" w:hAnsi="Garamond"/>
                <w:sz w:val="20"/>
                <w:szCs w:val="20"/>
              </w:rPr>
            </w:pPr>
          </w:p>
          <w:p w14:paraId="62709BE0" w14:textId="217CE545" w:rsidR="00244EB3" w:rsidRPr="00D60139" w:rsidRDefault="00244EB3" w:rsidP="00244EB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60139">
              <w:rPr>
                <w:rFonts w:ascii="Garamond" w:hAnsi="Garamond"/>
              </w:rPr>
              <w:t xml:space="preserve">Section </w:t>
            </w:r>
            <w:r>
              <w:rPr>
                <w:rFonts w:ascii="Garamond" w:hAnsi="Garamond"/>
              </w:rPr>
              <w:t>2</w:t>
            </w:r>
            <w:r w:rsidRPr="00D60139">
              <w:rPr>
                <w:rFonts w:ascii="Garamond" w:hAnsi="Garamond"/>
              </w:rPr>
              <w:t xml:space="preserve"> – Well-being and career education</w:t>
            </w:r>
          </w:p>
          <w:p w14:paraId="1893D781" w14:textId="3CADBA71" w:rsidR="00244EB3" w:rsidRPr="00AA7598" w:rsidRDefault="00244EB3" w:rsidP="00A32AD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545" w:type="dxa"/>
          </w:tcPr>
          <w:p w14:paraId="2B9909D0" w14:textId="77777777" w:rsidR="00AA7598" w:rsidRPr="00AA7598" w:rsidRDefault="00FE0A0D" w:rsidP="00AA7598">
            <w:pPr>
              <w:autoSpaceDE w:val="0"/>
              <w:autoSpaceDN w:val="0"/>
              <w:adjustRightInd w:val="0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TOPIC 1</w:t>
            </w:r>
            <w:r w:rsidR="00AA7598" w:rsidRPr="00AA7598">
              <w:rPr>
                <w:rFonts w:ascii="Garamond" w:hAnsi="Garamond" w:cs="Lato-Light"/>
                <w:sz w:val="20"/>
                <w:szCs w:val="20"/>
              </w:rPr>
              <w:t xml:space="preserve"> </w:t>
            </w:r>
          </w:p>
          <w:p w14:paraId="29A4EDD9" w14:textId="77777777" w:rsidR="00AA7598" w:rsidRPr="00AA7598" w:rsidRDefault="00AA7598" w:rsidP="00AA759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 w:rsidRPr="00AA7598">
              <w:rPr>
                <w:rFonts w:ascii="Garamond" w:hAnsi="Garamond" w:cs="Lato-Light"/>
                <w:sz w:val="20"/>
                <w:szCs w:val="20"/>
              </w:rPr>
              <w:t>UCAS</w:t>
            </w:r>
          </w:p>
          <w:p w14:paraId="7935EC6B" w14:textId="77777777" w:rsidR="00AA7598" w:rsidRPr="00AA7598" w:rsidRDefault="00AA7598" w:rsidP="00AA759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 w:rsidRPr="00AA7598">
              <w:rPr>
                <w:rFonts w:ascii="Garamond" w:hAnsi="Garamond" w:cs="Lato-Light"/>
                <w:sz w:val="20"/>
                <w:szCs w:val="20"/>
              </w:rPr>
              <w:t>Interview skills</w:t>
            </w:r>
          </w:p>
          <w:p w14:paraId="1B50E6F6" w14:textId="6E6C8215" w:rsidR="00AA7598" w:rsidRPr="00AA7598" w:rsidRDefault="0040323F" w:rsidP="00AA759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Political, social, economic, technological, environmental change</w:t>
            </w:r>
          </w:p>
          <w:p w14:paraId="32BCB542" w14:textId="329B235A" w:rsidR="00AA7598" w:rsidRPr="00AA7598" w:rsidRDefault="0040323F" w:rsidP="00AA759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Ptofessional conduct and rights</w:t>
            </w:r>
          </w:p>
          <w:p w14:paraId="3656B9AB" w14:textId="77777777" w:rsidR="00AA7598" w:rsidRDefault="00AA7598" w:rsidP="00AA7598">
            <w:pPr>
              <w:autoSpaceDE w:val="0"/>
              <w:autoSpaceDN w:val="0"/>
              <w:adjustRightInd w:val="0"/>
              <w:rPr>
                <w:rFonts w:ascii="Garamond" w:hAnsi="Garamond" w:cs="Lato-Light"/>
                <w:sz w:val="20"/>
                <w:szCs w:val="20"/>
              </w:rPr>
            </w:pPr>
          </w:p>
          <w:p w14:paraId="59A6F0BA" w14:textId="77777777" w:rsidR="00FE0A0D" w:rsidRPr="00AA7598" w:rsidRDefault="00FE0A0D" w:rsidP="00AA7598">
            <w:pPr>
              <w:autoSpaceDE w:val="0"/>
              <w:autoSpaceDN w:val="0"/>
              <w:adjustRightInd w:val="0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TOPIC 2</w:t>
            </w:r>
          </w:p>
          <w:p w14:paraId="237B1928" w14:textId="00F5747C" w:rsidR="00AA7598" w:rsidRPr="00AA7598" w:rsidRDefault="00A32AD0" w:rsidP="00AA759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Power imbalances</w:t>
            </w:r>
          </w:p>
          <w:p w14:paraId="26A2AAD5" w14:textId="71310E5F" w:rsidR="00AA7598" w:rsidRPr="00AA7598" w:rsidRDefault="00A32AD0" w:rsidP="00AA759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Harmful relationships</w:t>
            </w:r>
          </w:p>
          <w:p w14:paraId="0D321DEA" w14:textId="1232FC93" w:rsidR="00AA7598" w:rsidRPr="00AA7598" w:rsidRDefault="00A32AD0" w:rsidP="00AA759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Unwanted attention</w:t>
            </w:r>
          </w:p>
          <w:p w14:paraId="042116CE" w14:textId="3FEC72E3" w:rsidR="00AA7598" w:rsidRPr="00AA7598" w:rsidRDefault="00A32AD0" w:rsidP="00AA759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Exploitation behaviours</w:t>
            </w:r>
          </w:p>
          <w:p w14:paraId="45FB0818" w14:textId="77777777" w:rsidR="00AA7598" w:rsidRPr="00AA7598" w:rsidRDefault="00AA7598" w:rsidP="00AA7598">
            <w:pPr>
              <w:autoSpaceDE w:val="0"/>
              <w:autoSpaceDN w:val="0"/>
              <w:adjustRightInd w:val="0"/>
              <w:rPr>
                <w:rFonts w:ascii="Garamond" w:hAnsi="Garamond" w:cs="Lato-Light"/>
                <w:sz w:val="20"/>
                <w:szCs w:val="20"/>
              </w:rPr>
            </w:pPr>
          </w:p>
          <w:p w14:paraId="45B93D5B" w14:textId="77777777" w:rsidR="00AA7598" w:rsidRPr="00AA7598" w:rsidRDefault="00FE0A0D" w:rsidP="00AA7598">
            <w:pPr>
              <w:autoSpaceDE w:val="0"/>
              <w:autoSpaceDN w:val="0"/>
              <w:adjustRightInd w:val="0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TOPIC 3</w:t>
            </w:r>
          </w:p>
          <w:p w14:paraId="5C35BFCB" w14:textId="2D7ECC46" w:rsidR="00AA7598" w:rsidRDefault="00A32AD0" w:rsidP="00AA759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Expenditure and budget</w:t>
            </w:r>
          </w:p>
          <w:p w14:paraId="6FA95223" w14:textId="750C5B6C" w:rsidR="00A32AD0" w:rsidRDefault="00A32AD0" w:rsidP="00AA759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Finance, tax and payslips</w:t>
            </w:r>
          </w:p>
          <w:p w14:paraId="340FE662" w14:textId="5E3879FA" w:rsidR="00A32AD0" w:rsidRDefault="00A32AD0" w:rsidP="00AA759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Budgeting and debt</w:t>
            </w:r>
          </w:p>
          <w:p w14:paraId="684F46AD" w14:textId="7CB0CA4B" w:rsidR="00A32AD0" w:rsidRPr="00AA7598" w:rsidRDefault="00A32AD0" w:rsidP="00AA759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lastRenderedPageBreak/>
              <w:t xml:space="preserve">Financial ventures </w:t>
            </w:r>
          </w:p>
          <w:p w14:paraId="049F31CB" w14:textId="77777777" w:rsidR="00AA7598" w:rsidRPr="00AA7598" w:rsidRDefault="00AA7598" w:rsidP="00AA7598">
            <w:pPr>
              <w:autoSpaceDE w:val="0"/>
              <w:autoSpaceDN w:val="0"/>
              <w:adjustRightInd w:val="0"/>
              <w:rPr>
                <w:rFonts w:ascii="Garamond" w:hAnsi="Garamond" w:cs="Lato-Light"/>
                <w:sz w:val="20"/>
                <w:szCs w:val="20"/>
              </w:rPr>
            </w:pPr>
          </w:p>
          <w:p w14:paraId="12A35EF2" w14:textId="77777777" w:rsidR="00AA7598" w:rsidRPr="00AA7598" w:rsidRDefault="00FE0A0D" w:rsidP="00AA7598">
            <w:pPr>
              <w:autoSpaceDE w:val="0"/>
              <w:autoSpaceDN w:val="0"/>
              <w:adjustRightInd w:val="0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TOPIC 4</w:t>
            </w:r>
          </w:p>
          <w:p w14:paraId="6C7501AB" w14:textId="03FE8633" w:rsidR="00AA7598" w:rsidRPr="00AA7598" w:rsidRDefault="00A32AD0" w:rsidP="00AA759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Safety when travelling in the UK and abroad</w:t>
            </w:r>
          </w:p>
          <w:p w14:paraId="690D419B" w14:textId="7B98641A" w:rsidR="00AA7598" w:rsidRPr="00AA7598" w:rsidRDefault="00A32AD0" w:rsidP="00AA759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Personal safety in relation to travel</w:t>
            </w:r>
          </w:p>
          <w:p w14:paraId="7883872C" w14:textId="656B4CA6" w:rsidR="008D1A8B" w:rsidRDefault="00A32AD0" w:rsidP="00AA759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Personal safety and pressure – Illegal and dangers</w:t>
            </w:r>
          </w:p>
          <w:p w14:paraId="2565A0E8" w14:textId="34CBC91D" w:rsidR="00925E1E" w:rsidRDefault="00A32AD0" w:rsidP="00925E1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How to perform first aid</w:t>
            </w:r>
          </w:p>
          <w:p w14:paraId="53128261" w14:textId="77777777" w:rsidR="00925E1E" w:rsidRDefault="00925E1E" w:rsidP="00925E1E">
            <w:p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</w:p>
          <w:p w14:paraId="02A23832" w14:textId="77777777" w:rsidR="00925E1E" w:rsidRDefault="00FE0A0D" w:rsidP="00925E1E">
            <w:p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TOPIC 5</w:t>
            </w:r>
          </w:p>
          <w:p w14:paraId="75092E0D" w14:textId="207392B6" w:rsidR="00925E1E" w:rsidRDefault="00A32AD0" w:rsidP="00925E1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Mental health issues</w:t>
            </w:r>
          </w:p>
          <w:p w14:paraId="1299E224" w14:textId="672DFDA7" w:rsidR="00925E1E" w:rsidRDefault="00A32AD0" w:rsidP="00925E1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Disordered eating and self-harm</w:t>
            </w:r>
          </w:p>
          <w:p w14:paraId="2FFC9835" w14:textId="2089922F" w:rsidR="00925E1E" w:rsidRDefault="00A32AD0" w:rsidP="00925E1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Alcohol and substance abuse</w:t>
            </w:r>
          </w:p>
          <w:p w14:paraId="65589748" w14:textId="148E4EBA" w:rsidR="00925E1E" w:rsidRPr="00925E1E" w:rsidRDefault="00A32AD0" w:rsidP="00925E1E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 w:cs="Lato-Light"/>
                <w:sz w:val="20"/>
                <w:szCs w:val="20"/>
              </w:rPr>
            </w:pPr>
            <w:r>
              <w:rPr>
                <w:rFonts w:ascii="Garamond" w:hAnsi="Garamond" w:cs="Lato-Light"/>
                <w:sz w:val="20"/>
                <w:szCs w:val="20"/>
              </w:rPr>
              <w:t>Maintaining and promoting positive mental health</w:t>
            </w:r>
          </w:p>
        </w:tc>
        <w:tc>
          <w:tcPr>
            <w:tcW w:w="1962" w:type="dxa"/>
          </w:tcPr>
          <w:p w14:paraId="7213660E" w14:textId="565CF27D" w:rsidR="00AA7598" w:rsidRPr="00A32AD0" w:rsidRDefault="00AA7598" w:rsidP="00A32AD0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Interview</w:t>
            </w:r>
          </w:p>
          <w:p w14:paraId="319EAC28" w14:textId="77777777" w:rsidR="00AA7598" w:rsidRDefault="00AA7598" w:rsidP="008D1A8B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Respect</w:t>
            </w:r>
          </w:p>
          <w:p w14:paraId="77BD4F90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to act in a workplace</w:t>
            </w:r>
          </w:p>
          <w:p w14:paraId="6949CC6F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Professional conduct</w:t>
            </w:r>
          </w:p>
          <w:p w14:paraId="1919B7D9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6E69099B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48D4EF6D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7E62B3B6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169C58F4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7F608AB8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3F014B73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37A221C9" w14:textId="5E31A2F9" w:rsidR="0040323F" w:rsidRPr="00A32AD0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Aggression </w:t>
            </w:r>
          </w:p>
          <w:p w14:paraId="61F6F243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Respect</w:t>
            </w:r>
          </w:p>
          <w:p w14:paraId="59B8D0CD" w14:textId="3FEFF74A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Unhealthy relationship behaviours</w:t>
            </w:r>
          </w:p>
          <w:p w14:paraId="222F27DC" w14:textId="4DF64636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CSE</w:t>
            </w:r>
          </w:p>
          <w:p w14:paraId="53003558" w14:textId="18E344D2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Exploitation </w:t>
            </w:r>
          </w:p>
          <w:p w14:paraId="4CAA2D8C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24DE9902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657FA97C" w14:textId="73118933" w:rsidR="0040323F" w:rsidRPr="00A32AD0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Finance </w:t>
            </w:r>
          </w:p>
          <w:p w14:paraId="6D95D47C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Respect</w:t>
            </w:r>
          </w:p>
          <w:p w14:paraId="7576D060" w14:textId="71C1764E" w:rsidR="0040323F" w:rsidRP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Scams</w:t>
            </w:r>
          </w:p>
          <w:p w14:paraId="3FCA8C49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Savings</w:t>
            </w:r>
          </w:p>
          <w:p w14:paraId="582FFF91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09551534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4AE59273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2719CC7A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01D39B8D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2E032F50" w14:textId="24183481" w:rsidR="0040323F" w:rsidRPr="00A32AD0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Passports </w:t>
            </w:r>
          </w:p>
          <w:p w14:paraId="4B3AE7A8" w14:textId="41FDBE95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Different rules and laws</w:t>
            </w:r>
          </w:p>
          <w:p w14:paraId="2DD5EF79" w14:textId="44CE1ED0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Festivals </w:t>
            </w:r>
          </w:p>
          <w:p w14:paraId="0350CDD3" w14:textId="69E6C715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Drugs</w:t>
            </w:r>
          </w:p>
          <w:p w14:paraId="4DF4DB76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Exploitation </w:t>
            </w:r>
          </w:p>
          <w:p w14:paraId="51CE5948" w14:textId="3DFB4416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First aid</w:t>
            </w:r>
          </w:p>
          <w:p w14:paraId="3C131CEA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171703A5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6017DAF5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0DF5563A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616D090B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4E663691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787CCB21" w14:textId="5D03DB58" w:rsidR="0040323F" w:rsidRPr="00A32AD0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Mental health </w:t>
            </w:r>
          </w:p>
          <w:p w14:paraId="6689B95B" w14:textId="2CF4CDE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Respect </w:t>
            </w:r>
          </w:p>
          <w:p w14:paraId="4C98C860" w14:textId="4394BEF8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Ways to maintain positive mental health</w:t>
            </w:r>
          </w:p>
          <w:p w14:paraId="1C4BEF6E" w14:textId="76D011A2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Depression</w:t>
            </w:r>
          </w:p>
          <w:p w14:paraId="282D1FA9" w14:textId="73FF82F8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Anxiety</w:t>
            </w:r>
          </w:p>
          <w:p w14:paraId="6511D748" w14:textId="77777777" w:rsidR="0040323F" w:rsidRP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6A24F865" w14:textId="23C619AC" w:rsidR="0040323F" w:rsidRP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  <w:r w:rsidRPr="0040323F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6E524721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3A2F2879" w14:textId="455CEDBA" w:rsidR="0040323F" w:rsidRP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60" w:type="dxa"/>
          </w:tcPr>
          <w:p w14:paraId="559E3241" w14:textId="77777777" w:rsidR="008D1A8B" w:rsidRDefault="00AA7598" w:rsidP="008D1A8B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Interview skills</w:t>
            </w:r>
          </w:p>
          <w:p w14:paraId="43A4EC94" w14:textId="7C44144E" w:rsidR="0040323F" w:rsidRDefault="0040323F" w:rsidP="008D1A8B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Communication</w:t>
            </w:r>
          </w:p>
          <w:p w14:paraId="5B96D94B" w14:textId="2F57A466" w:rsidR="0040323F" w:rsidRDefault="0040323F" w:rsidP="008D1A8B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Listening skills</w:t>
            </w:r>
          </w:p>
          <w:p w14:paraId="5A12C67F" w14:textId="79C2DA4D" w:rsidR="0040323F" w:rsidRDefault="0040323F" w:rsidP="008D1A8B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Organisation </w:t>
            </w:r>
          </w:p>
          <w:p w14:paraId="4D1AC9B4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29A53D19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1896430A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49C391BA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7E3A0FDC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752C942A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232817F5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336B35FF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1F84FC13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32DC11EF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Communication</w:t>
            </w:r>
          </w:p>
          <w:p w14:paraId="3FA8C827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Listening skills</w:t>
            </w:r>
          </w:p>
          <w:p w14:paraId="49136133" w14:textId="7A23E9A3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Self-respect</w:t>
            </w:r>
          </w:p>
          <w:p w14:paraId="7CD2F3E2" w14:textId="07350996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Signs to look out for</w:t>
            </w:r>
          </w:p>
          <w:p w14:paraId="49C6498E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500029A1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7BE0D5FA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22379992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4A0B46BD" w14:textId="3E9EE72D" w:rsidR="0040323F" w:rsidRPr="00A32AD0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Money management</w:t>
            </w:r>
          </w:p>
          <w:p w14:paraId="2DA58C30" w14:textId="4FF5B8E8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to budget</w:t>
            </w:r>
          </w:p>
          <w:p w14:paraId="6EE25A41" w14:textId="793351A2" w:rsidR="0040323F" w:rsidRP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Illegal schemes</w:t>
            </w:r>
          </w:p>
          <w:p w14:paraId="7CAD695E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Exploitation </w:t>
            </w:r>
          </w:p>
          <w:p w14:paraId="5F94A9F3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32F0CE84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4478966C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76D97B85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10649AD3" w14:textId="2823F608" w:rsidR="0040323F" w:rsidRPr="00A32AD0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Safety </w:t>
            </w:r>
          </w:p>
          <w:p w14:paraId="7E944DB7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Respect</w:t>
            </w:r>
          </w:p>
          <w:p w14:paraId="1A76671C" w14:textId="60F76769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Signs to look for</w:t>
            </w:r>
          </w:p>
          <w:p w14:paraId="4B5E59F0" w14:textId="237FAF20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CPR</w:t>
            </w:r>
          </w:p>
          <w:p w14:paraId="7DAD31F0" w14:textId="6A56D861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Phone usage and driving</w:t>
            </w:r>
          </w:p>
          <w:p w14:paraId="4D5006E7" w14:textId="28D1C4AC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Dangers</w:t>
            </w:r>
          </w:p>
          <w:p w14:paraId="55C4B9D0" w14:textId="70B94892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Consequences </w:t>
            </w:r>
          </w:p>
          <w:p w14:paraId="1CCD782C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38EB7EBA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13E7C9B5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19B6FBCE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01EE6512" w14:textId="77777777" w:rsid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4F5AF358" w14:textId="64FF0BEE" w:rsidR="0040323F" w:rsidRPr="00A32AD0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Maintaining positive mental health</w:t>
            </w:r>
          </w:p>
          <w:p w14:paraId="6F364963" w14:textId="77777777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Respect</w:t>
            </w:r>
          </w:p>
          <w:p w14:paraId="10AA53AD" w14:textId="28C3D6A4" w:rsidR="0040323F" w:rsidRDefault="0040323F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Promoting well being</w:t>
            </w:r>
          </w:p>
          <w:p w14:paraId="7158DF4C" w14:textId="725AB1AC" w:rsidR="0040323F" w:rsidRDefault="00C92092" w:rsidP="004032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Communication</w:t>
            </w:r>
          </w:p>
          <w:p w14:paraId="797B6370" w14:textId="32182B37" w:rsidR="0040323F" w:rsidRPr="00C92092" w:rsidRDefault="0040323F" w:rsidP="00C92092">
            <w:pPr>
              <w:rPr>
                <w:rFonts w:ascii="Garamond" w:hAnsi="Garamond"/>
                <w:sz w:val="20"/>
                <w:szCs w:val="20"/>
              </w:rPr>
            </w:pPr>
            <w:r w:rsidRPr="00C92092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17C72ECB" w14:textId="77777777" w:rsidR="0040323F" w:rsidRP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  <w:p w14:paraId="4642C320" w14:textId="433DC012" w:rsidR="0040323F" w:rsidRPr="0040323F" w:rsidRDefault="0040323F" w:rsidP="0040323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42" w:type="dxa"/>
            <w:vMerge/>
          </w:tcPr>
          <w:p w14:paraId="62486C05" w14:textId="77777777" w:rsidR="008D1A8B" w:rsidRDefault="008D1A8B" w:rsidP="008D1A8B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AA7598" w14:paraId="09BC229D" w14:textId="77777777" w:rsidTr="60D1EB38">
        <w:trPr>
          <w:trHeight w:val="2105"/>
        </w:trPr>
        <w:tc>
          <w:tcPr>
            <w:tcW w:w="982" w:type="dxa"/>
          </w:tcPr>
          <w:p w14:paraId="381E4CD5" w14:textId="1BEF32C4" w:rsidR="008D1A8B" w:rsidRPr="00AA7598" w:rsidRDefault="008D1A8B" w:rsidP="008D1A8B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0"/>
                <w:szCs w:val="20"/>
              </w:rPr>
            </w:pPr>
          </w:p>
          <w:p w14:paraId="4101652C" w14:textId="77777777" w:rsidR="00AA7598" w:rsidRPr="00AA7598" w:rsidRDefault="00AA7598" w:rsidP="008D1A8B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0"/>
                <w:szCs w:val="20"/>
              </w:rPr>
            </w:pPr>
          </w:p>
          <w:p w14:paraId="04F3163D" w14:textId="5673B36F" w:rsidR="00AA7598" w:rsidRPr="00FE0A0D" w:rsidRDefault="4D1FA42B" w:rsidP="00FE0A0D">
            <w:pPr>
              <w:rPr>
                <w:rFonts w:ascii="Garamond" w:hAnsi="Garamond"/>
                <w:sz w:val="20"/>
                <w:szCs w:val="20"/>
              </w:rPr>
            </w:pPr>
            <w:r w:rsidRPr="60D1EB38">
              <w:rPr>
                <w:rFonts w:ascii="Garamond" w:hAnsi="Garamond"/>
                <w:sz w:val="20"/>
                <w:szCs w:val="20"/>
              </w:rPr>
              <w:t xml:space="preserve">WB </w:t>
            </w:r>
            <w:r w:rsidR="10B5C129" w:rsidRPr="60D1EB38">
              <w:rPr>
                <w:rFonts w:ascii="Garamond" w:hAnsi="Garamond"/>
                <w:sz w:val="20"/>
                <w:szCs w:val="20"/>
              </w:rPr>
              <w:t>1</w:t>
            </w:r>
            <w:r w:rsidR="00A32AD0">
              <w:rPr>
                <w:rFonts w:ascii="Garamond" w:hAnsi="Garamond"/>
                <w:sz w:val="20"/>
                <w:szCs w:val="20"/>
              </w:rPr>
              <w:t>7</w:t>
            </w:r>
            <w:r w:rsidR="10B5C129" w:rsidRPr="60D1EB38">
              <w:rPr>
                <w:rFonts w:ascii="Garamond" w:hAnsi="Garamond"/>
                <w:sz w:val="20"/>
                <w:szCs w:val="20"/>
              </w:rPr>
              <w:t xml:space="preserve">.5 – </w:t>
            </w:r>
            <w:r w:rsidR="1E8ED9AF" w:rsidRPr="60D1EB38">
              <w:rPr>
                <w:rFonts w:ascii="Garamond" w:hAnsi="Garamond"/>
                <w:sz w:val="20"/>
                <w:szCs w:val="20"/>
              </w:rPr>
              <w:t>END OF TERM</w:t>
            </w:r>
          </w:p>
        </w:tc>
        <w:tc>
          <w:tcPr>
            <w:tcW w:w="1877" w:type="dxa"/>
          </w:tcPr>
          <w:p w14:paraId="74B3C144" w14:textId="77777777" w:rsidR="008D1A8B" w:rsidRPr="00AA7598" w:rsidRDefault="00AA7598" w:rsidP="008D1A8B">
            <w:pPr>
              <w:rPr>
                <w:rFonts w:ascii="Garamond" w:hAnsi="Garamond"/>
                <w:sz w:val="20"/>
                <w:szCs w:val="20"/>
              </w:rPr>
            </w:pPr>
            <w:r w:rsidRPr="00AA7598">
              <w:rPr>
                <w:rFonts w:ascii="Garamond" w:hAnsi="Garamond"/>
                <w:sz w:val="20"/>
                <w:szCs w:val="20"/>
              </w:rPr>
              <w:t>EPQ</w:t>
            </w:r>
          </w:p>
        </w:tc>
        <w:tc>
          <w:tcPr>
            <w:tcW w:w="2545" w:type="dxa"/>
          </w:tcPr>
          <w:p w14:paraId="2EAB9FC7" w14:textId="77777777" w:rsidR="00AA7598" w:rsidRPr="00AA7598" w:rsidRDefault="00925E1E" w:rsidP="00AA7598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G</w:t>
            </w:r>
            <w:r w:rsidR="00AA7598" w:rsidRPr="00AA7598">
              <w:rPr>
                <w:rFonts w:ascii="Garamond" w:hAnsi="Garamond"/>
                <w:sz w:val="20"/>
                <w:szCs w:val="20"/>
              </w:rPr>
              <w:t>eneral introduction</w:t>
            </w:r>
          </w:p>
          <w:p w14:paraId="6252084A" w14:textId="77777777" w:rsidR="00AA7598" w:rsidRPr="00AA7598" w:rsidRDefault="00AA7598" w:rsidP="00AA7598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/>
                <w:sz w:val="20"/>
                <w:szCs w:val="20"/>
              </w:rPr>
            </w:pPr>
            <w:r w:rsidRPr="00AA7598">
              <w:rPr>
                <w:rFonts w:ascii="Garamond" w:hAnsi="Garamond"/>
                <w:sz w:val="20"/>
                <w:szCs w:val="20"/>
              </w:rPr>
              <w:t>Spider diagram of ideas</w:t>
            </w:r>
          </w:p>
          <w:p w14:paraId="51DEB6BC" w14:textId="77777777" w:rsidR="00AA7598" w:rsidRPr="00AA7598" w:rsidRDefault="00AA7598" w:rsidP="00AA7598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/>
                <w:sz w:val="20"/>
                <w:szCs w:val="20"/>
              </w:rPr>
            </w:pPr>
            <w:r w:rsidRPr="00AA7598">
              <w:rPr>
                <w:rFonts w:ascii="Garamond" w:hAnsi="Garamond"/>
                <w:sz w:val="20"/>
                <w:szCs w:val="20"/>
              </w:rPr>
              <w:t>Dragon's Den activity</w:t>
            </w:r>
          </w:p>
          <w:p w14:paraId="2497ABD8" w14:textId="77777777" w:rsidR="00AA7598" w:rsidRPr="00AA7598" w:rsidRDefault="00AA7598" w:rsidP="00AA7598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56" w:lineRule="auto"/>
              <w:rPr>
                <w:rFonts w:ascii="Garamond" w:hAnsi="Garamond"/>
                <w:sz w:val="20"/>
                <w:szCs w:val="20"/>
              </w:rPr>
            </w:pPr>
            <w:r w:rsidRPr="00AA7598">
              <w:rPr>
                <w:rFonts w:ascii="Garamond" w:hAnsi="Garamond"/>
                <w:sz w:val="20"/>
                <w:szCs w:val="20"/>
              </w:rPr>
              <w:t>Introduction to the CRF</w:t>
            </w:r>
          </w:p>
          <w:p w14:paraId="4B99056E" w14:textId="77777777" w:rsidR="008D1A8B" w:rsidRPr="00AA7598" w:rsidRDefault="008D1A8B" w:rsidP="00925E1E">
            <w:pPr>
              <w:pStyle w:val="ListParagraph"/>
              <w:autoSpaceDE w:val="0"/>
              <w:autoSpaceDN w:val="0"/>
              <w:adjustRightInd w:val="0"/>
              <w:spacing w:line="256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62" w:type="dxa"/>
          </w:tcPr>
          <w:p w14:paraId="580D72FB" w14:textId="77777777" w:rsidR="008D1A8B" w:rsidRDefault="00AA7598" w:rsidP="00FE0A0D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EPQ</w:t>
            </w:r>
          </w:p>
          <w:p w14:paraId="7C3C1F36" w14:textId="77777777" w:rsidR="00AA7598" w:rsidRDefault="00AA7598" w:rsidP="00FE0A0D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Research</w:t>
            </w:r>
          </w:p>
          <w:p w14:paraId="0811BC1F" w14:textId="77777777" w:rsidR="00AA7598" w:rsidRDefault="00AA7598" w:rsidP="00FE0A0D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Referencing</w:t>
            </w:r>
          </w:p>
          <w:p w14:paraId="2C6828D9" w14:textId="77777777" w:rsidR="00AA7598" w:rsidRPr="00EF6DAB" w:rsidRDefault="00AA7598" w:rsidP="00FE0A0D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Essay writing</w:t>
            </w:r>
          </w:p>
        </w:tc>
        <w:tc>
          <w:tcPr>
            <w:tcW w:w="1860" w:type="dxa"/>
          </w:tcPr>
          <w:p w14:paraId="57B33E99" w14:textId="77777777" w:rsidR="00AA7598" w:rsidRDefault="00AA7598" w:rsidP="00FE0A0D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Referencing</w:t>
            </w:r>
          </w:p>
          <w:p w14:paraId="778F0F42" w14:textId="77777777" w:rsidR="00AA7598" w:rsidRDefault="00AA7598" w:rsidP="00FE0A0D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Reading</w:t>
            </w:r>
          </w:p>
          <w:p w14:paraId="2CDAD629" w14:textId="77777777" w:rsidR="00AA7598" w:rsidRPr="00AA7598" w:rsidRDefault="00AA7598" w:rsidP="00FE0A0D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Essay writing</w:t>
            </w:r>
          </w:p>
        </w:tc>
        <w:tc>
          <w:tcPr>
            <w:tcW w:w="1542" w:type="dxa"/>
            <w:vMerge/>
          </w:tcPr>
          <w:p w14:paraId="1299C43A" w14:textId="77777777" w:rsidR="008D1A8B" w:rsidRDefault="008D1A8B" w:rsidP="008D1A8B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w14:paraId="4DDBEF00" w14:textId="77777777" w:rsidR="008D1A8B" w:rsidRDefault="008D1A8B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36"/>
        <w:gridCol w:w="5432"/>
      </w:tblGrid>
      <w:tr w:rsidR="00DA2E4E" w14:paraId="284A4183" w14:textId="77777777" w:rsidTr="00DA2E4E">
        <w:trPr>
          <w:trHeight w:val="363"/>
        </w:trPr>
        <w:tc>
          <w:tcPr>
            <w:tcW w:w="5336" w:type="dxa"/>
            <w:shd w:val="clear" w:color="auto" w:fill="002060"/>
          </w:tcPr>
          <w:p w14:paraId="740D309A" w14:textId="77777777" w:rsidR="00DA2E4E" w:rsidRPr="00872BA8" w:rsidRDefault="008D1A8B" w:rsidP="00DA2E4E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0"/>
              </w:rPr>
              <w:br w:type="page"/>
            </w:r>
            <w:r w:rsidR="00DA2E4E" w:rsidRPr="00872BA8">
              <w:rPr>
                <w:rFonts w:ascii="Garamond" w:hAnsi="Garamond"/>
                <w:b/>
              </w:rPr>
              <w:t>Equipment needed for lessons</w:t>
            </w:r>
          </w:p>
        </w:tc>
        <w:tc>
          <w:tcPr>
            <w:tcW w:w="5432" w:type="dxa"/>
            <w:shd w:val="clear" w:color="auto" w:fill="002060"/>
          </w:tcPr>
          <w:p w14:paraId="2BBDF562" w14:textId="77777777" w:rsidR="00DA2E4E" w:rsidRPr="00872BA8" w:rsidRDefault="00DA2E4E" w:rsidP="00DA2E4E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How will learning </w:t>
            </w:r>
            <w:r>
              <w:rPr>
                <w:rFonts w:ascii="Garamond" w:hAnsi="Garamond"/>
                <w:b/>
              </w:rPr>
              <w:t xml:space="preserve">and progress </w:t>
            </w:r>
            <w:r w:rsidRPr="00872BA8">
              <w:rPr>
                <w:rFonts w:ascii="Garamond" w:hAnsi="Garamond"/>
                <w:b/>
              </w:rPr>
              <w:t>be assessed</w:t>
            </w:r>
            <w:r>
              <w:rPr>
                <w:rFonts w:ascii="Garamond" w:hAnsi="Garamond"/>
                <w:b/>
              </w:rPr>
              <w:t>?</w:t>
            </w:r>
          </w:p>
        </w:tc>
      </w:tr>
      <w:tr w:rsidR="00AA7598" w:rsidRPr="008D1A8B" w14:paraId="2105126E" w14:textId="77777777" w:rsidTr="00B81FEA">
        <w:trPr>
          <w:trHeight w:val="1744"/>
        </w:trPr>
        <w:tc>
          <w:tcPr>
            <w:tcW w:w="5336" w:type="dxa"/>
          </w:tcPr>
          <w:p w14:paraId="0596B4FF" w14:textId="77777777" w:rsidR="00AA7598" w:rsidRDefault="00AA7598" w:rsidP="00AA7598">
            <w:pPr>
              <w:pStyle w:val="ListParagraph"/>
              <w:numPr>
                <w:ilvl w:val="0"/>
                <w:numId w:val="15"/>
              </w:numPr>
              <w:spacing w:line="254" w:lineRule="auto"/>
              <w:ind w:left="454" w:hanging="283"/>
              <w:rPr>
                <w:rFonts w:ascii="Garamond" w:hAnsi="Garamond"/>
                <w:b/>
              </w:rPr>
            </w:pPr>
            <w:r>
              <w:rPr>
                <w:rFonts w:ascii="Garamond" w:hAnsi="Garamond"/>
              </w:rPr>
              <w:t>Standard school stationery</w:t>
            </w:r>
          </w:p>
          <w:p w14:paraId="6B5143F5" w14:textId="77777777" w:rsidR="00AA7598" w:rsidRDefault="00AA7598" w:rsidP="00AA7598">
            <w:pPr>
              <w:pStyle w:val="ListParagraph"/>
              <w:numPr>
                <w:ilvl w:val="0"/>
                <w:numId w:val="15"/>
              </w:numPr>
              <w:spacing w:line="254" w:lineRule="auto"/>
              <w:ind w:left="454" w:hanging="283"/>
              <w:rPr>
                <w:rFonts w:ascii="Garamond" w:hAnsi="Garamond"/>
                <w:b/>
              </w:rPr>
            </w:pPr>
            <w:r>
              <w:rPr>
                <w:rFonts w:ascii="Garamond" w:hAnsi="Garamond"/>
              </w:rPr>
              <w:t>PSHE folders and lined paper</w:t>
            </w:r>
          </w:p>
          <w:p w14:paraId="3461D779" w14:textId="77777777" w:rsidR="00AA7598" w:rsidRDefault="00AA7598" w:rsidP="00AA7598">
            <w:pPr>
              <w:rPr>
                <w:rFonts w:ascii="Garamond" w:hAnsi="Garamond"/>
              </w:rPr>
            </w:pPr>
          </w:p>
        </w:tc>
        <w:tc>
          <w:tcPr>
            <w:tcW w:w="5432" w:type="dxa"/>
          </w:tcPr>
          <w:p w14:paraId="421A92A6" w14:textId="77777777" w:rsidR="00AA7598" w:rsidRDefault="00AA7598" w:rsidP="00AA7598">
            <w:pPr>
              <w:pStyle w:val="ListParagraph"/>
              <w:numPr>
                <w:ilvl w:val="0"/>
                <w:numId w:val="13"/>
              </w:numPr>
              <w:spacing w:line="254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</w:rPr>
              <w:t xml:space="preserve">Ongoing </w:t>
            </w:r>
            <w:proofErr w:type="gramStart"/>
            <w:r>
              <w:rPr>
                <w:rFonts w:ascii="Garamond" w:hAnsi="Garamond"/>
              </w:rPr>
              <w:t>assessment</w:t>
            </w:r>
            <w:proofErr w:type="gramEnd"/>
            <w:r>
              <w:rPr>
                <w:rFonts w:ascii="Garamond" w:hAnsi="Garamond"/>
              </w:rPr>
              <w:t xml:space="preserve"> which is based on knowledge, skills and understanding of the content that has been delivered.</w:t>
            </w:r>
          </w:p>
          <w:p w14:paraId="487421A4" w14:textId="77777777" w:rsidR="00AA7598" w:rsidRDefault="00AA7598" w:rsidP="00AA7598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This is shown in the work produced and the discussions and presentations that will occur at the end of each topic area</w:t>
            </w:r>
          </w:p>
        </w:tc>
      </w:tr>
    </w:tbl>
    <w:p w14:paraId="3CF2D8B6" w14:textId="77777777" w:rsidR="00F72C1D" w:rsidRDefault="00F72C1D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429"/>
        <w:gridCol w:w="5339"/>
      </w:tblGrid>
      <w:tr w:rsidR="00DA2E4E" w14:paraId="5F854420" w14:textId="77777777" w:rsidTr="00DA2E4E">
        <w:trPr>
          <w:trHeight w:val="375"/>
        </w:trPr>
        <w:tc>
          <w:tcPr>
            <w:tcW w:w="5429" w:type="dxa"/>
            <w:tcBorders>
              <w:bottom w:val="single" w:sz="4" w:space="0" w:color="auto"/>
            </w:tcBorders>
            <w:shd w:val="clear" w:color="auto" w:fill="002060"/>
          </w:tcPr>
          <w:p w14:paraId="2ED95430" w14:textId="77777777" w:rsidR="00DA2E4E" w:rsidRPr="00872BA8" w:rsidRDefault="00DA2E4E" w:rsidP="00DA2E4E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Extension &amp; Enrichment opportunities</w:t>
            </w:r>
          </w:p>
        </w:tc>
        <w:tc>
          <w:tcPr>
            <w:tcW w:w="5339" w:type="dxa"/>
            <w:tcBorders>
              <w:bottom w:val="single" w:sz="4" w:space="0" w:color="auto"/>
            </w:tcBorders>
            <w:shd w:val="clear" w:color="auto" w:fill="002060"/>
          </w:tcPr>
          <w:p w14:paraId="7FD1864D" w14:textId="77777777" w:rsidR="00DA2E4E" w:rsidRPr="00872BA8" w:rsidRDefault="00DA2E4E" w:rsidP="00DA2E4E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What can you do to support your </w:t>
            </w:r>
            <w:r w:rsidR="008D1A8B">
              <w:rPr>
                <w:rFonts w:ascii="Garamond" w:hAnsi="Garamond"/>
                <w:b/>
              </w:rPr>
              <w:t>child</w:t>
            </w:r>
            <w:r w:rsidRPr="00872BA8">
              <w:rPr>
                <w:rFonts w:ascii="Garamond" w:hAnsi="Garamond"/>
                <w:b/>
              </w:rPr>
              <w:t>?</w:t>
            </w:r>
          </w:p>
        </w:tc>
      </w:tr>
      <w:tr w:rsidR="00AA7598" w:rsidRPr="008D1A8B" w14:paraId="018D592F" w14:textId="77777777" w:rsidTr="008D1A8B">
        <w:trPr>
          <w:trHeight w:val="1870"/>
        </w:trPr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C90B" w14:textId="77777777" w:rsidR="00AA7598" w:rsidRDefault="00AA7598" w:rsidP="00AA7598">
            <w:pPr>
              <w:pStyle w:val="ListParagraph"/>
              <w:numPr>
                <w:ilvl w:val="0"/>
                <w:numId w:val="16"/>
              </w:numPr>
              <w:spacing w:line="254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All lessons show differentiation </w:t>
            </w:r>
            <w:proofErr w:type="gramStart"/>
            <w:r>
              <w:rPr>
                <w:rFonts w:ascii="Garamond" w:hAnsi="Garamond"/>
              </w:rPr>
              <w:t>in order to</w:t>
            </w:r>
            <w:proofErr w:type="gramEnd"/>
            <w:r>
              <w:rPr>
                <w:rFonts w:ascii="Garamond" w:hAnsi="Garamond"/>
              </w:rPr>
              <w:t xml:space="preserve"> support, stretch and challenge the students within the class</w:t>
            </w:r>
          </w:p>
          <w:p w14:paraId="7594D569" w14:textId="77777777" w:rsidR="00AA7598" w:rsidRDefault="00AA7598" w:rsidP="00AA759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</w:t>
            </w:r>
            <w:proofErr w:type="gramStart"/>
            <w:r>
              <w:rPr>
                <w:rFonts w:ascii="Garamond" w:hAnsi="Garamond"/>
              </w:rPr>
              <w:t>are able to</w:t>
            </w:r>
            <w:proofErr w:type="gramEnd"/>
            <w:r>
              <w:rPr>
                <w:rFonts w:ascii="Garamond" w:hAnsi="Garamond"/>
              </w:rPr>
              <w:t xml:space="preserve"> take on additional roles within school which promote student voice, democracy and health and wellbeing which are all skills gained in PSHE which can be used to have a bigger impact on our school and local community.</w:t>
            </w: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4D3" w14:textId="77777777" w:rsidR="00AA7598" w:rsidRDefault="00AA7598" w:rsidP="00AA7598">
            <w:pPr>
              <w:pStyle w:val="ListParagraph"/>
              <w:numPr>
                <w:ilvl w:val="0"/>
                <w:numId w:val="15"/>
              </w:numPr>
              <w:spacing w:line="254" w:lineRule="auto"/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Ensure that you discuss the PSHE curriculum with your daughter</w:t>
            </w:r>
          </w:p>
          <w:p w14:paraId="0DA8C9E8" w14:textId="77777777" w:rsidR="00AA7598" w:rsidRDefault="00AA7598" w:rsidP="00AA7598">
            <w:pPr>
              <w:pStyle w:val="ListParagraph"/>
              <w:numPr>
                <w:ilvl w:val="0"/>
                <w:numId w:val="15"/>
              </w:numPr>
              <w:spacing w:line="254" w:lineRule="auto"/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Value the importance of this subject and the life skills that it allows our students to develop over time</w:t>
            </w:r>
          </w:p>
          <w:p w14:paraId="0FB78278" w14:textId="77777777" w:rsidR="00AA7598" w:rsidRDefault="00AA7598" w:rsidP="00AA7598">
            <w:pPr>
              <w:ind w:left="171"/>
              <w:rPr>
                <w:rFonts w:ascii="Garamond" w:hAnsi="Garamond"/>
              </w:rPr>
            </w:pPr>
          </w:p>
        </w:tc>
      </w:tr>
      <w:tr w:rsidR="007B7888" w:rsidRPr="008D1A8B" w14:paraId="17C56AD3" w14:textId="77777777" w:rsidTr="007B7888">
        <w:trPr>
          <w:trHeight w:val="379"/>
        </w:trPr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5DB467E" w14:textId="77777777" w:rsidR="007B7888" w:rsidRPr="007B7888" w:rsidRDefault="007B7888" w:rsidP="007B7888">
            <w:pPr>
              <w:spacing w:line="254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</w:t>
            </w: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2B69503" w14:textId="77777777" w:rsidR="007B7888" w:rsidRPr="007B7888" w:rsidRDefault="007B7888" w:rsidP="007B7888">
            <w:pPr>
              <w:spacing w:line="254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 within Year 12 PSHE</w:t>
            </w:r>
          </w:p>
        </w:tc>
      </w:tr>
      <w:tr w:rsidR="007B7888" w:rsidRPr="008D1A8B" w14:paraId="01CE1D82" w14:textId="77777777" w:rsidTr="007B7888">
        <w:trPr>
          <w:trHeight w:val="379"/>
        </w:trPr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3ED9" w14:textId="77777777" w:rsidR="007B7888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Teachers follow student passports to ensure that the needs of all students with SEND are met.</w:t>
            </w:r>
          </w:p>
          <w:p w14:paraId="3E8A66E3" w14:textId="77777777" w:rsidR="007B7888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Work is e</w:t>
            </w:r>
            <w:r w:rsidRPr="009F34D3">
              <w:rPr>
                <w:rFonts w:ascii="Garamond" w:hAnsi="Garamond"/>
              </w:rPr>
              <w:t xml:space="preserve">nlarged </w:t>
            </w:r>
            <w:r>
              <w:rPr>
                <w:rFonts w:ascii="Garamond" w:hAnsi="Garamond"/>
              </w:rPr>
              <w:t>to the necessary size for v</w:t>
            </w:r>
            <w:r w:rsidRPr="009F34D3">
              <w:rPr>
                <w:rFonts w:ascii="Garamond" w:hAnsi="Garamond"/>
              </w:rPr>
              <w:t xml:space="preserve">isually </w:t>
            </w:r>
            <w:r>
              <w:rPr>
                <w:rFonts w:ascii="Garamond" w:hAnsi="Garamond"/>
              </w:rPr>
              <w:t>i</w:t>
            </w:r>
            <w:r w:rsidRPr="009F34D3">
              <w:rPr>
                <w:rFonts w:ascii="Garamond" w:hAnsi="Garamond"/>
              </w:rPr>
              <w:t>mpaired students.</w:t>
            </w:r>
          </w:p>
          <w:p w14:paraId="1AE06991" w14:textId="77777777" w:rsidR="007B7888" w:rsidRPr="00EE2A98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 w:rsidRPr="00EE2A98">
              <w:rPr>
                <w:rFonts w:ascii="Garamond" w:hAnsi="Garamond"/>
              </w:rPr>
              <w:t>Teachers will ensure that classrooms are quiet learning environments where possible and will dim lights to support students with sensory needs.</w:t>
            </w:r>
          </w:p>
          <w:p w14:paraId="12B6B731" w14:textId="77777777" w:rsidR="007B7888" w:rsidRPr="009F34D3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have the use of laptop if they have a </w:t>
            </w:r>
            <w:r w:rsidRPr="009F34D3">
              <w:rPr>
                <w:rFonts w:ascii="Garamond" w:hAnsi="Garamond"/>
              </w:rPr>
              <w:t>SEND n</w:t>
            </w:r>
            <w:r>
              <w:rPr>
                <w:rFonts w:ascii="Garamond" w:hAnsi="Garamond"/>
              </w:rPr>
              <w:t xml:space="preserve">eed </w:t>
            </w:r>
            <w:r w:rsidRPr="009F34D3">
              <w:rPr>
                <w:rFonts w:ascii="Garamond" w:hAnsi="Garamond"/>
              </w:rPr>
              <w:t>whereby use of a laptop supports them.</w:t>
            </w:r>
          </w:p>
          <w:p w14:paraId="04309AD4" w14:textId="77777777" w:rsidR="007B7888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Hearing impaired students are supported through use a radio aid and teachers ensure that students can lip </w:t>
            </w:r>
            <w:proofErr w:type="gramStart"/>
            <w:r>
              <w:rPr>
                <w:rFonts w:ascii="Garamond" w:hAnsi="Garamond"/>
              </w:rPr>
              <w:t>read at all times</w:t>
            </w:r>
            <w:proofErr w:type="gramEnd"/>
            <w:r>
              <w:rPr>
                <w:rFonts w:ascii="Garamond" w:hAnsi="Garamond"/>
              </w:rPr>
              <w:t xml:space="preserve"> during lessons.</w:t>
            </w:r>
          </w:p>
          <w:p w14:paraId="3BB6AFE4" w14:textId="77777777" w:rsidR="007B7888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Dyslexic students are encouraged to use coloured overlays when they are required to read long passages.</w:t>
            </w:r>
          </w:p>
          <w:p w14:paraId="22DD2709" w14:textId="77777777" w:rsidR="007B7888" w:rsidRPr="005243FA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 w:rsidRPr="005243FA">
              <w:rPr>
                <w:rFonts w:ascii="Garamond" w:hAnsi="Garamond"/>
              </w:rPr>
              <w:t xml:space="preserve">Use of dyslexic friendly fonts and coloured backgrounds used in PowerPoints/resources.  </w:t>
            </w:r>
          </w:p>
          <w:p w14:paraId="27F27A71" w14:textId="77777777" w:rsidR="007B7888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with ADHD are given movement breaks, fidget toys and lessons are ‘chunked’ to aid concentration. </w:t>
            </w:r>
          </w:p>
          <w:p w14:paraId="23E8EB36" w14:textId="77777777" w:rsidR="007B7888" w:rsidRDefault="007B7888" w:rsidP="007B7888">
            <w:pPr>
              <w:pStyle w:val="ListParagraph"/>
              <w:numPr>
                <w:ilvl w:val="0"/>
                <w:numId w:val="16"/>
              </w:numPr>
              <w:spacing w:line="254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are seated according to their </w:t>
            </w:r>
            <w:proofErr w:type="gramStart"/>
            <w:r>
              <w:rPr>
                <w:rFonts w:ascii="Garamond" w:hAnsi="Garamond"/>
              </w:rPr>
              <w:t>needs,</w:t>
            </w:r>
            <w:proofErr w:type="gramEnd"/>
            <w:r>
              <w:rPr>
                <w:rFonts w:ascii="Garamond" w:hAnsi="Garamond"/>
              </w:rPr>
              <w:t xml:space="preserve"> students work with the SENDCo to decide upon this.</w:t>
            </w:r>
          </w:p>
        </w:tc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6249" w14:textId="77777777" w:rsidR="006B2F6A" w:rsidRPr="006B2F6A" w:rsidRDefault="006B2F6A" w:rsidP="006B2F6A">
            <w:pPr>
              <w:numPr>
                <w:ilvl w:val="0"/>
                <w:numId w:val="16"/>
              </w:numPr>
              <w:contextualSpacing/>
              <w:rPr>
                <w:rFonts w:ascii="Garamond" w:eastAsia="Times New Roman" w:hAnsi="Garamond" w:cs="Arial"/>
              </w:rPr>
            </w:pPr>
            <w:r w:rsidRPr="006B2F6A">
              <w:rPr>
                <w:rFonts w:ascii="Garamond" w:eastAsia="Times New Roman" w:hAnsi="Garamond" w:cs="Arial"/>
              </w:rPr>
              <w:t>Interactive whiteboards are non-reflective to reduce glare.</w:t>
            </w:r>
          </w:p>
          <w:p w14:paraId="70BF387A" w14:textId="77777777" w:rsidR="006B2F6A" w:rsidRPr="006B2F6A" w:rsidRDefault="006B2F6A" w:rsidP="006B2F6A">
            <w:pPr>
              <w:numPr>
                <w:ilvl w:val="0"/>
                <w:numId w:val="16"/>
              </w:numPr>
              <w:contextualSpacing/>
              <w:rPr>
                <w:rFonts w:ascii="Garamond" w:eastAsia="Times New Roman" w:hAnsi="Garamond" w:cs="Arial"/>
              </w:rPr>
            </w:pPr>
            <w:r w:rsidRPr="006B2F6A">
              <w:rPr>
                <w:rFonts w:ascii="Garamond" w:eastAsia="Times New Roman" w:hAnsi="Garamond" w:cs="Arial"/>
              </w:rPr>
              <w:t>Teachers check that students can hear properly during lessons.</w:t>
            </w:r>
          </w:p>
          <w:p w14:paraId="3ECACCCF" w14:textId="77777777" w:rsidR="006B2F6A" w:rsidRPr="006B2F6A" w:rsidRDefault="006B2F6A" w:rsidP="006B2F6A">
            <w:pPr>
              <w:numPr>
                <w:ilvl w:val="0"/>
                <w:numId w:val="16"/>
              </w:numPr>
              <w:contextualSpacing/>
              <w:rPr>
                <w:rFonts w:ascii="Garamond" w:eastAsia="Times New Roman" w:hAnsi="Garamond" w:cs="Arial"/>
              </w:rPr>
            </w:pPr>
            <w:r w:rsidRPr="006B2F6A">
              <w:rPr>
                <w:rFonts w:ascii="Garamond" w:eastAsia="Times New Roman" w:hAnsi="Garamond" w:cs="Arial"/>
              </w:rPr>
              <w:t>Discussing learning from errors and misconceptions prevents students becoming inhibited by fear of making mistakes.</w:t>
            </w:r>
          </w:p>
          <w:p w14:paraId="5A2B9316" w14:textId="77777777" w:rsidR="006B2F6A" w:rsidRPr="006B2F6A" w:rsidRDefault="006B2F6A" w:rsidP="006B2F6A">
            <w:pPr>
              <w:numPr>
                <w:ilvl w:val="0"/>
                <w:numId w:val="16"/>
              </w:numPr>
              <w:contextualSpacing/>
              <w:rPr>
                <w:rFonts w:ascii="Garamond" w:eastAsia="Times New Roman" w:hAnsi="Garamond" w:cs="Arial"/>
              </w:rPr>
            </w:pPr>
            <w:r w:rsidRPr="006B2F6A">
              <w:rPr>
                <w:rFonts w:ascii="Garamond" w:eastAsia="Times New Roman" w:hAnsi="Garamond" w:cs="Arial"/>
              </w:rPr>
              <w:t xml:space="preserve">Keywords/ subject specific vocabulary displayed on power points. </w:t>
            </w:r>
          </w:p>
          <w:p w14:paraId="158B3B72" w14:textId="77777777" w:rsidR="006B2F6A" w:rsidRPr="006B2F6A" w:rsidRDefault="006B2F6A" w:rsidP="006B2F6A">
            <w:pPr>
              <w:numPr>
                <w:ilvl w:val="0"/>
                <w:numId w:val="16"/>
              </w:numPr>
              <w:contextualSpacing/>
              <w:rPr>
                <w:rFonts w:ascii="Garamond" w:eastAsia="Times New Roman" w:hAnsi="Garamond" w:cs="Arial"/>
              </w:rPr>
            </w:pPr>
            <w:r w:rsidRPr="006B2F6A">
              <w:rPr>
                <w:rFonts w:ascii="Garamond" w:eastAsia="Times New Roman" w:hAnsi="Garamond" w:cs="Arial"/>
              </w:rPr>
              <w:t>Groupings are designed to support students.</w:t>
            </w:r>
          </w:p>
          <w:p w14:paraId="00DD94B5" w14:textId="77777777" w:rsidR="006B2F6A" w:rsidRPr="006B2F6A" w:rsidRDefault="006B2F6A" w:rsidP="006B2F6A">
            <w:pPr>
              <w:numPr>
                <w:ilvl w:val="0"/>
                <w:numId w:val="16"/>
              </w:numPr>
              <w:contextualSpacing/>
              <w:rPr>
                <w:rFonts w:ascii="Garamond" w:eastAsia="Times New Roman" w:hAnsi="Garamond" w:cs="Arial"/>
              </w:rPr>
            </w:pPr>
            <w:r w:rsidRPr="006B2F6A">
              <w:rPr>
                <w:rFonts w:ascii="Garamond" w:eastAsia="Times New Roman" w:hAnsi="Garamond" w:cs="Arial"/>
              </w:rPr>
              <w:t xml:space="preserve">Resources – Differentiated with challenges and support sheets for students. </w:t>
            </w:r>
          </w:p>
          <w:p w14:paraId="1FC39945" w14:textId="77777777" w:rsidR="007B7888" w:rsidRDefault="007B7888" w:rsidP="006B2F6A">
            <w:pPr>
              <w:pStyle w:val="ListParagraph"/>
              <w:spacing w:line="254" w:lineRule="auto"/>
              <w:rPr>
                <w:rFonts w:ascii="Garamond" w:hAnsi="Garamond"/>
              </w:rPr>
            </w:pPr>
          </w:p>
        </w:tc>
      </w:tr>
      <w:tr w:rsidR="007B7888" w:rsidRPr="008D1A8B" w14:paraId="14286D85" w14:textId="77777777" w:rsidTr="004A4519">
        <w:trPr>
          <w:trHeight w:val="379"/>
        </w:trPr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C87D820" w14:textId="77777777" w:rsidR="007B7888" w:rsidRPr="007B7888" w:rsidRDefault="007B7888" w:rsidP="007B7888">
            <w:pPr>
              <w:spacing w:line="254" w:lineRule="auto"/>
              <w:rPr>
                <w:rFonts w:ascii="Garamond" w:hAnsi="Garamond"/>
                <w:b/>
              </w:rPr>
            </w:pPr>
            <w:proofErr w:type="spellStart"/>
            <w:r>
              <w:rPr>
                <w:rFonts w:ascii="Garamond" w:hAnsi="Garamond"/>
                <w:b/>
              </w:rPr>
              <w:t>Rosenshines</w:t>
            </w:r>
            <w:proofErr w:type="spellEnd"/>
            <w:r>
              <w:rPr>
                <w:rFonts w:ascii="Garamond" w:hAnsi="Garamond"/>
                <w:b/>
              </w:rPr>
              <w:t xml:space="preserve"> Principles – Individual needs</w:t>
            </w:r>
          </w:p>
        </w:tc>
      </w:tr>
      <w:tr w:rsidR="007B7888" w:rsidRPr="008D1A8B" w14:paraId="7B7B7FB4" w14:textId="77777777" w:rsidTr="005472E5">
        <w:trPr>
          <w:trHeight w:val="379"/>
        </w:trPr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3290" w14:textId="77777777" w:rsidR="007B7888" w:rsidRPr="00273F56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 w:rsidRPr="00273F56">
              <w:rPr>
                <w:rFonts w:ascii="Garamond" w:hAnsi="Garamond"/>
              </w:rPr>
              <w:t>Tasks – Differentiated – support students.</w:t>
            </w:r>
          </w:p>
          <w:p w14:paraId="406D4CFA" w14:textId="77777777" w:rsidR="007B7888" w:rsidRPr="00273F56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 w:rsidRPr="00273F56">
              <w:rPr>
                <w:rFonts w:ascii="Garamond" w:hAnsi="Garamond"/>
              </w:rPr>
              <w:t>Groups – Mixed groups – comfortable and supported.</w:t>
            </w:r>
          </w:p>
          <w:p w14:paraId="0CEAB055" w14:textId="77777777" w:rsidR="007B7888" w:rsidRPr="00273F56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proofErr w:type="spellStart"/>
            <w:r w:rsidRPr="00273F56">
              <w:rPr>
                <w:rFonts w:ascii="Garamond" w:hAnsi="Garamond"/>
              </w:rPr>
              <w:t>Promt</w:t>
            </w:r>
            <w:proofErr w:type="spellEnd"/>
            <w:r w:rsidRPr="00273F56">
              <w:rPr>
                <w:rFonts w:ascii="Garamond" w:hAnsi="Garamond"/>
              </w:rPr>
              <w:t xml:space="preserve"> cards – Conversation starters – Get students thinking. </w:t>
            </w:r>
          </w:p>
          <w:p w14:paraId="1AA7E4E6" w14:textId="77777777" w:rsidR="007B7888" w:rsidRPr="00273F56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 w:rsidRPr="00273F56">
              <w:rPr>
                <w:rFonts w:ascii="Garamond" w:hAnsi="Garamond"/>
              </w:rPr>
              <w:t xml:space="preserve">Questions – challenging and very challenging – Get students thinking deeper. Open and closed questions. </w:t>
            </w:r>
          </w:p>
          <w:p w14:paraId="3CAB4690" w14:textId="77777777" w:rsidR="007B7888" w:rsidRDefault="007B7888" w:rsidP="007B7888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</w:rPr>
            </w:pPr>
            <w:r w:rsidRPr="00273F56">
              <w:rPr>
                <w:rFonts w:ascii="Garamond" w:hAnsi="Garamond"/>
              </w:rPr>
              <w:t>Targets – Students have a focus to achieve.</w:t>
            </w:r>
          </w:p>
          <w:p w14:paraId="7ABAFA1D" w14:textId="77777777" w:rsidR="007B7888" w:rsidRDefault="007B7888" w:rsidP="007B7888">
            <w:pPr>
              <w:pStyle w:val="ListParagraph"/>
              <w:spacing w:line="254" w:lineRule="auto"/>
              <w:ind w:left="454"/>
              <w:rPr>
                <w:rFonts w:ascii="Garamond" w:hAnsi="Garamond"/>
              </w:rPr>
            </w:pPr>
            <w:r w:rsidRPr="00273F56">
              <w:rPr>
                <w:rFonts w:ascii="Garamond" w:hAnsi="Garamond"/>
              </w:rPr>
              <w:t>Feedback – Throughout.</w:t>
            </w:r>
          </w:p>
        </w:tc>
      </w:tr>
    </w:tbl>
    <w:p w14:paraId="0562CB0E" w14:textId="77777777" w:rsidR="00F72C1D" w:rsidRDefault="00F72C1D">
      <w:pPr>
        <w:spacing w:after="0" w:line="240" w:lineRule="auto"/>
        <w:rPr>
          <w:rFonts w:ascii="Garamond" w:hAnsi="Garamond"/>
          <w:b/>
          <w:sz w:val="20"/>
        </w:rPr>
      </w:pPr>
    </w:p>
    <w:p w14:paraId="2F48B0D3" w14:textId="77777777" w:rsidR="00F72C1D" w:rsidRPr="00DA2E4E" w:rsidRDefault="00266CAB" w:rsidP="00DA2E4E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DA2E4E">
        <w:rPr>
          <w:rFonts w:ascii="Garamond" w:hAnsi="Garamond"/>
          <w:b/>
          <w:sz w:val="24"/>
        </w:rPr>
        <w:t>If you have any questions about this Learning Overview, please contact the named Teacher above.</w:t>
      </w:r>
    </w:p>
    <w:sectPr w:rsidR="00F72C1D" w:rsidRPr="00DA2E4E" w:rsidSect="00872BA8">
      <w:pgSz w:w="11906" w:h="16838"/>
      <w:pgMar w:top="709" w:right="709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-Light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ato-Bold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172C"/>
    <w:multiLevelType w:val="hybridMultilevel"/>
    <w:tmpl w:val="6178B4A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24B32"/>
    <w:multiLevelType w:val="hybridMultilevel"/>
    <w:tmpl w:val="FBB29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97BC7"/>
    <w:multiLevelType w:val="hybridMultilevel"/>
    <w:tmpl w:val="75248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85FD2"/>
    <w:multiLevelType w:val="hybridMultilevel"/>
    <w:tmpl w:val="A964E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D4706"/>
    <w:multiLevelType w:val="hybridMultilevel"/>
    <w:tmpl w:val="E856D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43DFD"/>
    <w:multiLevelType w:val="hybridMultilevel"/>
    <w:tmpl w:val="5908D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C6161"/>
    <w:multiLevelType w:val="hybridMultilevel"/>
    <w:tmpl w:val="3F261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21B67"/>
    <w:multiLevelType w:val="hybridMultilevel"/>
    <w:tmpl w:val="FB86F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039E5"/>
    <w:multiLevelType w:val="hybridMultilevel"/>
    <w:tmpl w:val="8A4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25739"/>
    <w:multiLevelType w:val="hybridMultilevel"/>
    <w:tmpl w:val="F60CC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525A9"/>
    <w:multiLevelType w:val="hybridMultilevel"/>
    <w:tmpl w:val="B3D20E76"/>
    <w:lvl w:ilvl="0" w:tplc="89F4BB36">
      <w:numFmt w:val="bullet"/>
      <w:lvlText w:val=""/>
      <w:lvlJc w:val="left"/>
      <w:pPr>
        <w:ind w:left="720" w:hanging="360"/>
      </w:pPr>
      <w:rPr>
        <w:rFonts w:ascii="Symbol" w:eastAsiaTheme="minorHAnsi" w:hAnsi="Symbol" w:cs="Lato-Light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431A79"/>
    <w:multiLevelType w:val="hybridMultilevel"/>
    <w:tmpl w:val="8796E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E4FA3"/>
    <w:multiLevelType w:val="hybridMultilevel"/>
    <w:tmpl w:val="A6E67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DE6754"/>
    <w:multiLevelType w:val="hybridMultilevel"/>
    <w:tmpl w:val="A0160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45084"/>
    <w:multiLevelType w:val="hybridMultilevel"/>
    <w:tmpl w:val="26781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E83A8F"/>
    <w:multiLevelType w:val="hybridMultilevel"/>
    <w:tmpl w:val="85964C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2475360">
    <w:abstractNumId w:val="4"/>
  </w:num>
  <w:num w:numId="2" w16cid:durableId="1538814583">
    <w:abstractNumId w:val="11"/>
  </w:num>
  <w:num w:numId="3" w16cid:durableId="1731612036">
    <w:abstractNumId w:val="15"/>
  </w:num>
  <w:num w:numId="4" w16cid:durableId="1992130079">
    <w:abstractNumId w:val="8"/>
  </w:num>
  <w:num w:numId="5" w16cid:durableId="197400228">
    <w:abstractNumId w:val="13"/>
  </w:num>
  <w:num w:numId="6" w16cid:durableId="250898008">
    <w:abstractNumId w:val="12"/>
  </w:num>
  <w:num w:numId="7" w16cid:durableId="1592204325">
    <w:abstractNumId w:val="5"/>
  </w:num>
  <w:num w:numId="8" w16cid:durableId="1526946122">
    <w:abstractNumId w:val="2"/>
  </w:num>
  <w:num w:numId="9" w16cid:durableId="685865246">
    <w:abstractNumId w:val="10"/>
  </w:num>
  <w:num w:numId="10" w16cid:durableId="1208909428">
    <w:abstractNumId w:val="7"/>
  </w:num>
  <w:num w:numId="11" w16cid:durableId="278804544">
    <w:abstractNumId w:val="1"/>
  </w:num>
  <w:num w:numId="12" w16cid:durableId="228809316">
    <w:abstractNumId w:val="3"/>
  </w:num>
  <w:num w:numId="13" w16cid:durableId="1929534526">
    <w:abstractNumId w:val="4"/>
  </w:num>
  <w:num w:numId="14" w16cid:durableId="1043945448">
    <w:abstractNumId w:val="6"/>
  </w:num>
  <w:num w:numId="15" w16cid:durableId="1161235125">
    <w:abstractNumId w:val="11"/>
  </w:num>
  <w:num w:numId="16" w16cid:durableId="323124560">
    <w:abstractNumId w:val="14"/>
  </w:num>
  <w:num w:numId="17" w16cid:durableId="228200680">
    <w:abstractNumId w:val="0"/>
  </w:num>
  <w:num w:numId="18" w16cid:durableId="15644119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C1D"/>
    <w:rsid w:val="0003327B"/>
    <w:rsid w:val="00244EB3"/>
    <w:rsid w:val="00266CAB"/>
    <w:rsid w:val="003F7528"/>
    <w:rsid w:val="0040323F"/>
    <w:rsid w:val="0043045B"/>
    <w:rsid w:val="0043388B"/>
    <w:rsid w:val="004F2D90"/>
    <w:rsid w:val="00576E16"/>
    <w:rsid w:val="0065282D"/>
    <w:rsid w:val="006B2F6A"/>
    <w:rsid w:val="006E6875"/>
    <w:rsid w:val="007B7888"/>
    <w:rsid w:val="0085694C"/>
    <w:rsid w:val="00872BA8"/>
    <w:rsid w:val="008D1A8B"/>
    <w:rsid w:val="00925E1E"/>
    <w:rsid w:val="00965544"/>
    <w:rsid w:val="00A32AD0"/>
    <w:rsid w:val="00AA1FDF"/>
    <w:rsid w:val="00AA7598"/>
    <w:rsid w:val="00B81FEA"/>
    <w:rsid w:val="00BA682E"/>
    <w:rsid w:val="00BA7667"/>
    <w:rsid w:val="00C56E3B"/>
    <w:rsid w:val="00C92092"/>
    <w:rsid w:val="00D60139"/>
    <w:rsid w:val="00DA14FF"/>
    <w:rsid w:val="00DA2E4E"/>
    <w:rsid w:val="00DD1DFE"/>
    <w:rsid w:val="00DF652E"/>
    <w:rsid w:val="00ED7BD0"/>
    <w:rsid w:val="00EF6DAB"/>
    <w:rsid w:val="00F72C1D"/>
    <w:rsid w:val="00FE0A0D"/>
    <w:rsid w:val="00FE474C"/>
    <w:rsid w:val="03FA4477"/>
    <w:rsid w:val="0DD2CADC"/>
    <w:rsid w:val="0F256C40"/>
    <w:rsid w:val="10B5C129"/>
    <w:rsid w:val="14A72870"/>
    <w:rsid w:val="1A0F04F3"/>
    <w:rsid w:val="1D44FBA5"/>
    <w:rsid w:val="1E8ED9AF"/>
    <w:rsid w:val="213CE523"/>
    <w:rsid w:val="3179C91C"/>
    <w:rsid w:val="31E01D5B"/>
    <w:rsid w:val="4BD93718"/>
    <w:rsid w:val="4D1FA42B"/>
    <w:rsid w:val="5153C1B3"/>
    <w:rsid w:val="55809BB0"/>
    <w:rsid w:val="60200A30"/>
    <w:rsid w:val="60D1EB38"/>
    <w:rsid w:val="62CD6E97"/>
    <w:rsid w:val="64465316"/>
    <w:rsid w:val="67A6DF16"/>
    <w:rsid w:val="6D94C797"/>
    <w:rsid w:val="71AE9F22"/>
    <w:rsid w:val="7749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C83E2"/>
  <w15:chartTrackingRefBased/>
  <w15:docId w15:val="{B94F3BB4-A687-48D7-A1EF-930B34F9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12636-94e7-452e-900c-8327f84cf55e" xsi:nil="true"/>
    <lcf76f155ced4ddcb4097134ff3c332f xmlns="a9c9489e-4377-4fde-943a-e3f76249de00">
      <Terms xmlns="http://schemas.microsoft.com/office/infopath/2007/PartnerControls"/>
    </lcf76f155ced4ddcb4097134ff3c332f>
    <Newcoverworkuploaded xmlns="a9c9489e-4377-4fde-943a-e3f76249de00">false</Newcoverworkuploade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5BA1DF891634BA95DC4DBBB50E79E" ma:contentTypeVersion="14" ma:contentTypeDescription="Create a new document." ma:contentTypeScope="" ma:versionID="e968112e9da21aec8690e4d29bc15a33">
  <xsd:schema xmlns:xsd="http://www.w3.org/2001/XMLSchema" xmlns:xs="http://www.w3.org/2001/XMLSchema" xmlns:p="http://schemas.microsoft.com/office/2006/metadata/properties" xmlns:ns2="a9c9489e-4377-4fde-943a-e3f76249de00" xmlns:ns3="5e612636-94e7-452e-900c-8327f84cf55e" targetNamespace="http://schemas.microsoft.com/office/2006/metadata/properties" ma:root="true" ma:fieldsID="a5e4d165456e84b57431620f1d8e85dc" ns2:_="" ns3:_="">
    <xsd:import namespace="a9c9489e-4377-4fde-943a-e3f76249de00"/>
    <xsd:import namespace="5e612636-94e7-452e-900c-8327f84cf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Newcoverwork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9489e-4377-4fde-943a-e3f76249d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06535e9-1b65-4d4e-9411-dfb2ae5bf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ewcoverworkuploaded" ma:index="21" nillable="true" ma:displayName="New cover work uploaded" ma:default="0" ma:format="Dropdown" ma:internalName="Newcoverworkupload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12636-94e7-452e-900c-8327f84cf5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460b97-1de0-403c-abb4-89c62e97b8be}" ma:internalName="TaxCatchAll" ma:showField="CatchAllData" ma:web="5e612636-94e7-452e-900c-8327f84cf5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829970-AC66-484C-9EA0-E9EAADEBBEA9}">
  <ds:schemaRefs>
    <ds:schemaRef ds:uri="http://schemas.microsoft.com/office/2006/metadata/properties"/>
    <ds:schemaRef ds:uri="http://schemas.microsoft.com/office/infopath/2007/PartnerControls"/>
    <ds:schemaRef ds:uri="5e612636-94e7-452e-900c-8327f84cf55e"/>
    <ds:schemaRef ds:uri="a9c9489e-4377-4fde-943a-e3f76249de00"/>
  </ds:schemaRefs>
</ds:datastoreItem>
</file>

<file path=customXml/itemProps2.xml><?xml version="1.0" encoding="utf-8"?>
<ds:datastoreItem xmlns:ds="http://schemas.openxmlformats.org/officeDocument/2006/customXml" ds:itemID="{434354B1-3F98-4A12-B204-B751DE9094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67AFD4-D8BB-4A17-BE6B-A941EA85A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9489e-4377-4fde-943a-e3f76249de00"/>
    <ds:schemaRef ds:uri="5e612636-94e7-452e-900c-8327f84cf5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337A74-BE25-461D-B9FA-104612B196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Scott</dc:creator>
  <cp:keywords/>
  <dc:description/>
  <cp:lastModifiedBy>R Saunders</cp:lastModifiedBy>
  <cp:revision>4</cp:revision>
  <cp:lastPrinted>2022-05-09T09:18:00Z</cp:lastPrinted>
  <dcterms:created xsi:type="dcterms:W3CDTF">2026-07-29T04:17:00Z</dcterms:created>
  <dcterms:modified xsi:type="dcterms:W3CDTF">2026-08-13T10:42:00Z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0x0101004145BA1DF891634BA95DC4DBBB50E79E</vt:lpwstr>
  </property>
  <property fmtid="{D5CDD505-2E9C-101B-9397-08002B2CF9AE}" pid="3" name="Order">
    <vt:r8>268900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